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71C" w:rsidRPr="00970DC9" w:rsidRDefault="00970DC9" w:rsidP="002B271C">
      <w:pPr>
        <w:rPr>
          <w:b/>
          <w:bCs/>
          <w:i/>
          <w:iCs/>
          <w:sz w:val="56"/>
          <w:szCs w:val="56"/>
          <w:u w:val="single"/>
        </w:rPr>
      </w:pPr>
      <w:r w:rsidRPr="00970DC9">
        <w:rPr>
          <w:b/>
          <w:bCs/>
          <w:i/>
          <w:iCs/>
          <w:noProof/>
          <w:sz w:val="56"/>
          <w:szCs w:val="56"/>
          <w:u w:val="single"/>
          <w:lang w:eastAsia="en-NZ"/>
        </w:rPr>
        <w:drawing>
          <wp:anchor distT="0" distB="0" distL="114300" distR="114300" simplePos="0" relativeHeight="251658240" behindDoc="0" locked="0" layoutInCell="1" allowOverlap="1" wp14:anchorId="7F050F3C" wp14:editId="00265B0D">
            <wp:simplePos x="0" y="0"/>
            <wp:positionH relativeFrom="column">
              <wp:posOffset>4190557</wp:posOffset>
            </wp:positionH>
            <wp:positionV relativeFrom="paragraph">
              <wp:posOffset>-73468</wp:posOffset>
            </wp:positionV>
            <wp:extent cx="2264410" cy="1328420"/>
            <wp:effectExtent l="19050" t="0" r="21590" b="4432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eeee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64410" cy="132842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2B271C" w:rsidRPr="00970DC9">
        <w:rPr>
          <w:b/>
          <w:bCs/>
          <w:i/>
          <w:iCs/>
          <w:sz w:val="56"/>
          <w:szCs w:val="56"/>
          <w:u w:val="single"/>
        </w:rPr>
        <w:t>GLEE REVISION KEY POINTS:</w:t>
      </w:r>
    </w:p>
    <w:p w:rsidR="00970DC9" w:rsidRPr="00970DC9" w:rsidRDefault="00970DC9" w:rsidP="002B271C">
      <w:pPr>
        <w:rPr>
          <w:rFonts w:ascii="Arial" w:hAnsi="Arial" w:cs="Arial"/>
          <w:b/>
          <w:bCs/>
          <w:iCs/>
          <w:sz w:val="10"/>
          <w:szCs w:val="10"/>
        </w:rPr>
      </w:pPr>
    </w:p>
    <w:p w:rsidR="002B271C" w:rsidRPr="00970DC9" w:rsidRDefault="002B271C" w:rsidP="002B271C">
      <w:pPr>
        <w:rPr>
          <w:rFonts w:ascii="Arial" w:hAnsi="Arial" w:cs="Arial"/>
          <w:b/>
          <w:bCs/>
          <w:iCs/>
          <w:sz w:val="32"/>
          <w:szCs w:val="32"/>
          <w:u w:val="single"/>
        </w:rPr>
      </w:pPr>
      <w:r w:rsidRPr="00970DC9">
        <w:rPr>
          <w:rFonts w:ascii="Arial" w:hAnsi="Arial" w:cs="Arial"/>
          <w:b/>
          <w:bCs/>
          <w:iCs/>
          <w:sz w:val="32"/>
          <w:szCs w:val="32"/>
          <w:u w:val="single"/>
        </w:rPr>
        <w:t>Essay Structure</w:t>
      </w:r>
      <w:r w:rsidR="00970DC9" w:rsidRPr="00970DC9">
        <w:rPr>
          <w:rFonts w:ascii="Arial" w:hAnsi="Arial" w:cs="Arial"/>
          <w:b/>
          <w:bCs/>
          <w:iCs/>
          <w:sz w:val="32"/>
          <w:szCs w:val="32"/>
          <w:u w:val="single"/>
        </w:rPr>
        <w:t>:</w:t>
      </w:r>
    </w:p>
    <w:p w:rsidR="00960A2D" w:rsidRPr="002B271C" w:rsidRDefault="001D5D39" w:rsidP="002B271C">
      <w:pPr>
        <w:numPr>
          <w:ilvl w:val="0"/>
          <w:numId w:val="3"/>
        </w:numPr>
        <w:rPr>
          <w:rFonts w:ascii="Arial" w:hAnsi="Arial" w:cs="Arial"/>
          <w:b/>
          <w:bCs/>
          <w:iCs/>
          <w:sz w:val="24"/>
          <w:szCs w:val="24"/>
        </w:rPr>
      </w:pPr>
      <w:r w:rsidRPr="002B271C">
        <w:rPr>
          <w:rFonts w:ascii="Arial" w:hAnsi="Arial" w:cs="Arial"/>
          <w:b/>
          <w:bCs/>
          <w:iCs/>
          <w:sz w:val="24"/>
          <w:szCs w:val="24"/>
        </w:rPr>
        <w:t>Describe the Media Product</w:t>
      </w:r>
    </w:p>
    <w:p w:rsidR="00960A2D" w:rsidRPr="002B271C" w:rsidRDefault="001D5D39" w:rsidP="002B271C">
      <w:pPr>
        <w:numPr>
          <w:ilvl w:val="0"/>
          <w:numId w:val="3"/>
        </w:numPr>
        <w:rPr>
          <w:rFonts w:ascii="Arial" w:hAnsi="Arial" w:cs="Arial"/>
          <w:b/>
          <w:bCs/>
          <w:iCs/>
          <w:sz w:val="24"/>
          <w:szCs w:val="24"/>
        </w:rPr>
      </w:pPr>
      <w:r w:rsidRPr="002B271C">
        <w:rPr>
          <w:rFonts w:ascii="Arial" w:hAnsi="Arial" w:cs="Arial"/>
          <w:b/>
          <w:bCs/>
          <w:iCs/>
          <w:sz w:val="24"/>
          <w:szCs w:val="24"/>
        </w:rPr>
        <w:t>Describe the Target Audience</w:t>
      </w:r>
    </w:p>
    <w:p w:rsidR="00960A2D" w:rsidRPr="002B271C" w:rsidRDefault="002B271C" w:rsidP="002B271C">
      <w:pPr>
        <w:numPr>
          <w:ilvl w:val="0"/>
          <w:numId w:val="3"/>
        </w:numPr>
        <w:rPr>
          <w:rFonts w:ascii="Arial" w:hAnsi="Arial" w:cs="Arial"/>
          <w:b/>
          <w:bCs/>
          <w:iCs/>
          <w:sz w:val="24"/>
          <w:szCs w:val="24"/>
        </w:rPr>
      </w:pPr>
      <w:r w:rsidRPr="002B271C">
        <w:rPr>
          <w:rFonts w:ascii="Arial" w:hAnsi="Arial" w:cs="Arial"/>
          <w:b/>
          <w:bCs/>
          <w:iCs/>
          <w:sz w:val="24"/>
          <w:szCs w:val="24"/>
        </w:rPr>
        <w:t>Describe aspect one-</w:t>
      </w:r>
      <w:r w:rsidR="001D5D39" w:rsidRPr="002B271C">
        <w:rPr>
          <w:rFonts w:ascii="Arial" w:hAnsi="Arial" w:cs="Arial"/>
          <w:b/>
          <w:bCs/>
          <w:iCs/>
          <w:sz w:val="24"/>
          <w:szCs w:val="24"/>
        </w:rPr>
        <w:t xml:space="preserve"> explain how thi</w:t>
      </w:r>
      <w:r w:rsidRPr="002B271C">
        <w:rPr>
          <w:rFonts w:ascii="Arial" w:hAnsi="Arial" w:cs="Arial"/>
          <w:b/>
          <w:bCs/>
          <w:iCs/>
          <w:sz w:val="24"/>
          <w:szCs w:val="24"/>
        </w:rPr>
        <w:t xml:space="preserve">s aspect connects to the target </w:t>
      </w:r>
      <w:r w:rsidR="001D5D39" w:rsidRPr="002B271C">
        <w:rPr>
          <w:rFonts w:ascii="Arial" w:hAnsi="Arial" w:cs="Arial"/>
          <w:b/>
          <w:bCs/>
          <w:iCs/>
          <w:sz w:val="24"/>
          <w:szCs w:val="24"/>
        </w:rPr>
        <w:t>audience</w:t>
      </w:r>
    </w:p>
    <w:p w:rsidR="00960A2D" w:rsidRPr="002B271C" w:rsidRDefault="002B271C" w:rsidP="002B271C">
      <w:pPr>
        <w:numPr>
          <w:ilvl w:val="0"/>
          <w:numId w:val="3"/>
        </w:numPr>
        <w:rPr>
          <w:rFonts w:ascii="Arial" w:hAnsi="Arial" w:cs="Arial"/>
          <w:b/>
          <w:bCs/>
          <w:iCs/>
          <w:sz w:val="24"/>
          <w:szCs w:val="24"/>
        </w:rPr>
      </w:pPr>
      <w:r>
        <w:rPr>
          <w:rFonts w:ascii="Arial" w:hAnsi="Arial" w:cs="Arial"/>
          <w:b/>
          <w:bCs/>
          <w:iCs/>
          <w:sz w:val="24"/>
          <w:szCs w:val="24"/>
        </w:rPr>
        <w:t>Describe aspect two</w:t>
      </w:r>
      <w:r w:rsidR="001D5D39" w:rsidRPr="002B271C">
        <w:rPr>
          <w:rFonts w:ascii="Arial" w:hAnsi="Arial" w:cs="Arial"/>
          <w:b/>
          <w:bCs/>
          <w:iCs/>
          <w:sz w:val="24"/>
          <w:szCs w:val="24"/>
        </w:rPr>
        <w:t>- explain how this aspect connects to the target audience</w:t>
      </w:r>
    </w:p>
    <w:p w:rsidR="002B271C" w:rsidRDefault="001D5D39" w:rsidP="002B271C">
      <w:pPr>
        <w:numPr>
          <w:ilvl w:val="0"/>
          <w:numId w:val="3"/>
        </w:numPr>
        <w:rPr>
          <w:rFonts w:ascii="Arial" w:hAnsi="Arial" w:cs="Arial"/>
          <w:b/>
          <w:bCs/>
          <w:iCs/>
          <w:sz w:val="24"/>
          <w:szCs w:val="24"/>
        </w:rPr>
      </w:pPr>
      <w:r w:rsidRPr="002B271C">
        <w:rPr>
          <w:rFonts w:ascii="Arial" w:hAnsi="Arial" w:cs="Arial"/>
          <w:b/>
          <w:bCs/>
          <w:iCs/>
          <w:sz w:val="24"/>
          <w:szCs w:val="24"/>
        </w:rPr>
        <w:t xml:space="preserve">Explain the implications of Glee on the target audience and the entertainment industry as a whole. </w:t>
      </w:r>
    </w:p>
    <w:p w:rsidR="002B271C" w:rsidRPr="002B271C" w:rsidRDefault="002B271C" w:rsidP="002B271C">
      <w:pPr>
        <w:ind w:left="720"/>
        <w:rPr>
          <w:rFonts w:ascii="Arial" w:hAnsi="Arial" w:cs="Arial"/>
          <w:b/>
          <w:bCs/>
          <w:iCs/>
          <w:sz w:val="24"/>
          <w:szCs w:val="24"/>
        </w:rPr>
      </w:pPr>
    </w:p>
    <w:p w:rsidR="002B271C" w:rsidRPr="00970DC9" w:rsidRDefault="002B271C" w:rsidP="002B271C">
      <w:pPr>
        <w:rPr>
          <w:rFonts w:ascii="Arial" w:hAnsi="Arial" w:cs="Arial"/>
          <w:b/>
          <w:bCs/>
          <w:iCs/>
          <w:sz w:val="24"/>
          <w:szCs w:val="24"/>
          <w:u w:val="single"/>
        </w:rPr>
      </w:pPr>
      <w:r w:rsidRPr="00970DC9">
        <w:rPr>
          <w:rFonts w:ascii="Arial" w:hAnsi="Arial" w:cs="Arial"/>
          <w:b/>
          <w:bCs/>
          <w:iCs/>
          <w:sz w:val="24"/>
          <w:szCs w:val="24"/>
          <w:u w:val="single"/>
        </w:rPr>
        <w:t>DESCRIBE THE MEDIA PRODUCT</w:t>
      </w:r>
    </w:p>
    <w:p w:rsidR="00960A2D" w:rsidRPr="002B271C" w:rsidRDefault="001D5D39" w:rsidP="002B271C">
      <w:pPr>
        <w:numPr>
          <w:ilvl w:val="0"/>
          <w:numId w:val="1"/>
        </w:numPr>
        <w:rPr>
          <w:rFonts w:ascii="Arial" w:hAnsi="Arial" w:cs="Arial"/>
          <w:sz w:val="24"/>
          <w:szCs w:val="24"/>
        </w:rPr>
      </w:pPr>
      <w:r w:rsidRPr="002B271C">
        <w:rPr>
          <w:rFonts w:ascii="Arial" w:hAnsi="Arial" w:cs="Arial"/>
          <w:b/>
          <w:bCs/>
          <w:i/>
          <w:iCs/>
          <w:sz w:val="24"/>
          <w:szCs w:val="24"/>
        </w:rPr>
        <w:t>Glee</w:t>
      </w:r>
      <w:r w:rsidRPr="002B271C">
        <w:rPr>
          <w:rFonts w:ascii="Arial" w:hAnsi="Arial" w:cs="Arial"/>
          <w:sz w:val="24"/>
          <w:szCs w:val="24"/>
        </w:rPr>
        <w:t xml:space="preserve"> is an American musical comedy-drama series.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rPr>
        <w:t xml:space="preserve">It was released </w:t>
      </w:r>
      <w:r w:rsidRPr="002B271C">
        <w:rPr>
          <w:rFonts w:ascii="Arial" w:hAnsi="Arial" w:cs="Arial"/>
          <w:sz w:val="24"/>
          <w:szCs w:val="24"/>
          <w:lang w:val="en-GB"/>
        </w:rPr>
        <w:t xml:space="preserve">on American television in 2009 and is now in its fourth season. </w:t>
      </w:r>
    </w:p>
    <w:p w:rsidR="00960A2D" w:rsidRPr="002B271C" w:rsidRDefault="001D5D39" w:rsidP="002B271C">
      <w:pPr>
        <w:numPr>
          <w:ilvl w:val="0"/>
          <w:numId w:val="1"/>
        </w:numPr>
        <w:rPr>
          <w:rFonts w:ascii="Arial" w:hAnsi="Arial" w:cs="Arial"/>
          <w:sz w:val="24"/>
          <w:szCs w:val="24"/>
        </w:rPr>
      </w:pPr>
      <w:r w:rsidRPr="002B271C">
        <w:rPr>
          <w:rFonts w:ascii="Arial" w:hAnsi="Arial" w:cs="Arial"/>
          <w:i/>
          <w:iCs/>
          <w:sz w:val="24"/>
          <w:szCs w:val="24"/>
        </w:rPr>
        <w:t>Glee</w:t>
      </w:r>
      <w:r w:rsidRPr="002B271C">
        <w:rPr>
          <w:rFonts w:ascii="Arial" w:hAnsi="Arial" w:cs="Arial"/>
          <w:sz w:val="24"/>
          <w:szCs w:val="24"/>
        </w:rPr>
        <w:t xml:space="preserve"> is set at the fictional William McKinley High School in Lima, Ohio.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rPr>
        <w:t xml:space="preserve">It focuses on the high school glee club </w:t>
      </w:r>
      <w:r w:rsidRPr="002B271C">
        <w:rPr>
          <w:rFonts w:ascii="Arial" w:hAnsi="Arial" w:cs="Arial"/>
          <w:i/>
          <w:iCs/>
          <w:sz w:val="24"/>
          <w:szCs w:val="24"/>
        </w:rPr>
        <w:t xml:space="preserve">New Directions </w:t>
      </w:r>
      <w:r w:rsidRPr="002B271C">
        <w:rPr>
          <w:rFonts w:ascii="Arial" w:hAnsi="Arial" w:cs="Arial"/>
          <w:sz w:val="24"/>
          <w:szCs w:val="24"/>
        </w:rPr>
        <w:t>competing on the show choir competition circuit, while its members deal with relationships, sexuality and social issues.</w:t>
      </w:r>
    </w:p>
    <w:p w:rsidR="002B271C" w:rsidRDefault="001D5D39" w:rsidP="002B271C">
      <w:pPr>
        <w:numPr>
          <w:ilvl w:val="0"/>
          <w:numId w:val="1"/>
        </w:numPr>
        <w:rPr>
          <w:rFonts w:ascii="Arial" w:hAnsi="Arial" w:cs="Arial"/>
          <w:sz w:val="24"/>
          <w:szCs w:val="24"/>
        </w:rPr>
      </w:pPr>
      <w:r w:rsidRPr="002B271C">
        <w:rPr>
          <w:rFonts w:ascii="Arial" w:hAnsi="Arial" w:cs="Arial"/>
          <w:sz w:val="24"/>
          <w:szCs w:val="24"/>
        </w:rPr>
        <w:t>Producer Ryan Murphy intended to make a family show to appea</w:t>
      </w:r>
      <w:r w:rsidR="002B271C" w:rsidRPr="002B271C">
        <w:rPr>
          <w:rFonts w:ascii="Arial" w:hAnsi="Arial" w:cs="Arial"/>
          <w:sz w:val="24"/>
          <w:szCs w:val="24"/>
        </w:rPr>
        <w:t>l to adults as well as children.</w:t>
      </w:r>
    </w:p>
    <w:p w:rsidR="002B271C" w:rsidRPr="002B271C" w:rsidRDefault="002B271C" w:rsidP="002B271C">
      <w:pPr>
        <w:ind w:left="720"/>
        <w:rPr>
          <w:rFonts w:ascii="Arial" w:hAnsi="Arial" w:cs="Arial"/>
          <w:sz w:val="24"/>
          <w:szCs w:val="24"/>
        </w:rPr>
      </w:pPr>
    </w:p>
    <w:p w:rsidR="002B271C" w:rsidRPr="00970DC9" w:rsidRDefault="002B271C" w:rsidP="002B271C">
      <w:pPr>
        <w:rPr>
          <w:rFonts w:ascii="Arial" w:hAnsi="Arial" w:cs="Arial"/>
          <w:sz w:val="24"/>
          <w:szCs w:val="24"/>
          <w:u w:val="single"/>
        </w:rPr>
      </w:pPr>
      <w:r w:rsidRPr="00970DC9">
        <w:rPr>
          <w:rFonts w:ascii="Arial" w:hAnsi="Arial" w:cs="Arial"/>
          <w:b/>
          <w:bCs/>
          <w:sz w:val="24"/>
          <w:szCs w:val="24"/>
          <w:u w:val="single"/>
        </w:rPr>
        <w:t>DESCRIBE THE TARGET AUDIENCE</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As television programmes are created for a commercial purpose they are not valued for their artistic value but rather for their sale-ability or viability in terms of generating ratings.</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 xml:space="preserve"> To achieve these ratings media products are often designed with a target audience in mind. The more a media producer can know about an audience, the better that audience can be targeted.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 xml:space="preserve">The target audience for </w:t>
      </w:r>
      <w:r w:rsidRPr="002B271C">
        <w:rPr>
          <w:rFonts w:ascii="Arial" w:hAnsi="Arial" w:cs="Arial"/>
          <w:i/>
          <w:iCs/>
          <w:sz w:val="24"/>
          <w:szCs w:val="24"/>
          <w:lang w:val="en-GB"/>
        </w:rPr>
        <w:t xml:space="preserve">Glee </w:t>
      </w:r>
      <w:r w:rsidRPr="002B271C">
        <w:rPr>
          <w:rFonts w:ascii="Arial" w:hAnsi="Arial" w:cs="Arial"/>
          <w:sz w:val="24"/>
          <w:szCs w:val="24"/>
          <w:lang w:val="en-GB"/>
        </w:rPr>
        <w:t xml:space="preserve">is young men and women, between the ages of 10 and 39.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 xml:space="preserve">More specifically the show is aimed towards high school students, teachers, young couples or families, and music lovers.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This can be seen by the way Glee</w:t>
      </w:r>
      <w:r w:rsidRPr="002B271C">
        <w:rPr>
          <w:rFonts w:ascii="Arial" w:hAnsi="Arial" w:cs="Arial"/>
          <w:i/>
          <w:iCs/>
          <w:sz w:val="24"/>
          <w:szCs w:val="24"/>
          <w:lang w:val="en-GB"/>
        </w:rPr>
        <w:t xml:space="preserve"> </w:t>
      </w:r>
      <w:r w:rsidRPr="002B271C">
        <w:rPr>
          <w:rFonts w:ascii="Arial" w:hAnsi="Arial" w:cs="Arial"/>
          <w:sz w:val="24"/>
          <w:szCs w:val="24"/>
          <w:lang w:val="en-GB"/>
        </w:rPr>
        <w:t xml:space="preserve">uses internal appeal techniques such as humour, characters (ensemble cast), special guests, music, and also in the types of issues raised in each episode.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 xml:space="preserve">Glee’s target audience has changed over time as it has become evident that the show is largely more popular with the teen age group rather than adults. </w:t>
      </w:r>
    </w:p>
    <w:p w:rsidR="00960A2D" w:rsidRPr="002B271C" w:rsidRDefault="001D5D39" w:rsidP="002B271C">
      <w:pPr>
        <w:numPr>
          <w:ilvl w:val="0"/>
          <w:numId w:val="1"/>
        </w:numPr>
        <w:rPr>
          <w:rFonts w:ascii="Arial" w:hAnsi="Arial" w:cs="Arial"/>
          <w:sz w:val="24"/>
          <w:szCs w:val="24"/>
        </w:rPr>
      </w:pPr>
      <w:r w:rsidRPr="002B271C">
        <w:rPr>
          <w:rFonts w:ascii="Arial" w:hAnsi="Arial" w:cs="Arial"/>
          <w:sz w:val="24"/>
          <w:szCs w:val="24"/>
          <w:lang w:val="en-GB"/>
        </w:rPr>
        <w:t>It is important that media products reflect their target audience in some manner in order for that target audience to be able to identify with, enjoy and find benefit from that media product.</w:t>
      </w:r>
    </w:p>
    <w:p w:rsidR="00970DC9" w:rsidRDefault="00970DC9" w:rsidP="002B271C">
      <w:pPr>
        <w:rPr>
          <w:rFonts w:ascii="Arial" w:hAnsi="Arial" w:cs="Arial"/>
          <w:b/>
          <w:bCs/>
          <w:sz w:val="24"/>
          <w:szCs w:val="24"/>
        </w:rPr>
      </w:pPr>
    </w:p>
    <w:p w:rsidR="002B271C" w:rsidRPr="00970DC9" w:rsidRDefault="002B271C" w:rsidP="002B271C">
      <w:pPr>
        <w:rPr>
          <w:rFonts w:ascii="Arial" w:hAnsi="Arial" w:cs="Arial"/>
          <w:sz w:val="24"/>
          <w:szCs w:val="24"/>
          <w:u w:val="single"/>
        </w:rPr>
      </w:pPr>
      <w:r w:rsidRPr="00970DC9">
        <w:rPr>
          <w:rFonts w:ascii="Arial" w:hAnsi="Arial" w:cs="Arial"/>
          <w:b/>
          <w:bCs/>
          <w:sz w:val="24"/>
          <w:szCs w:val="24"/>
          <w:u w:val="single"/>
        </w:rPr>
        <w:t>ASPECT 1: CHARACTERS</w:t>
      </w:r>
    </w:p>
    <w:p w:rsidR="00960A2D" w:rsidRPr="002B271C" w:rsidRDefault="001D5D39" w:rsidP="002B271C">
      <w:pPr>
        <w:numPr>
          <w:ilvl w:val="0"/>
          <w:numId w:val="4"/>
        </w:numPr>
        <w:rPr>
          <w:rFonts w:ascii="Arial" w:hAnsi="Arial" w:cs="Arial"/>
          <w:sz w:val="24"/>
          <w:szCs w:val="24"/>
        </w:rPr>
      </w:pPr>
      <w:r w:rsidRPr="002B271C">
        <w:rPr>
          <w:rFonts w:ascii="Arial" w:hAnsi="Arial" w:cs="Arial"/>
          <w:sz w:val="24"/>
          <w:szCs w:val="24"/>
        </w:rPr>
        <w:t xml:space="preserve">Glee is a prime example of how an ensemble cast is used to build a relationship with its target audience. This kind of casting is popular in television series because it allows flexibility for writers to focus on different characters and issues in different episodes. </w:t>
      </w:r>
    </w:p>
    <w:p w:rsidR="00960A2D" w:rsidRPr="002B271C" w:rsidRDefault="001D5D39" w:rsidP="002B271C">
      <w:pPr>
        <w:numPr>
          <w:ilvl w:val="0"/>
          <w:numId w:val="4"/>
        </w:numPr>
        <w:rPr>
          <w:rFonts w:ascii="Arial" w:hAnsi="Arial" w:cs="Arial"/>
          <w:sz w:val="24"/>
          <w:szCs w:val="24"/>
        </w:rPr>
      </w:pPr>
      <w:r w:rsidRPr="002B271C">
        <w:rPr>
          <w:rFonts w:ascii="Arial" w:hAnsi="Arial" w:cs="Arial"/>
          <w:sz w:val="24"/>
          <w:szCs w:val="24"/>
        </w:rPr>
        <w:t xml:space="preserve">A range of characters is also important as it gives audiences a number of characters and personalities to identify with and relate to in some way. </w:t>
      </w:r>
    </w:p>
    <w:p w:rsidR="00960A2D" w:rsidRPr="002B271C" w:rsidRDefault="001D5D39" w:rsidP="002B271C">
      <w:pPr>
        <w:numPr>
          <w:ilvl w:val="0"/>
          <w:numId w:val="4"/>
        </w:numPr>
        <w:rPr>
          <w:rFonts w:ascii="Arial" w:hAnsi="Arial" w:cs="Arial"/>
          <w:sz w:val="24"/>
          <w:szCs w:val="24"/>
        </w:rPr>
      </w:pPr>
      <w:r w:rsidRPr="002B271C">
        <w:rPr>
          <w:rFonts w:ascii="Arial" w:hAnsi="Arial" w:cs="Arial"/>
          <w:sz w:val="24"/>
          <w:szCs w:val="24"/>
        </w:rPr>
        <w:t xml:space="preserve">These characters are important as audiences will recognise aspects of their own personalities within these characters. Audiences can also then identify with some of the experiences and </w:t>
      </w:r>
      <w:proofErr w:type="gramStart"/>
      <w:r w:rsidRPr="002B271C">
        <w:rPr>
          <w:rFonts w:ascii="Arial" w:hAnsi="Arial" w:cs="Arial"/>
          <w:sz w:val="24"/>
          <w:szCs w:val="24"/>
        </w:rPr>
        <w:t>struggles</w:t>
      </w:r>
      <w:proofErr w:type="gramEnd"/>
      <w:r w:rsidRPr="002B271C">
        <w:rPr>
          <w:rFonts w:ascii="Arial" w:hAnsi="Arial" w:cs="Arial"/>
          <w:sz w:val="24"/>
          <w:szCs w:val="24"/>
        </w:rPr>
        <w:t xml:space="preserve"> those characters face. </w:t>
      </w:r>
    </w:p>
    <w:p w:rsidR="00960A2D" w:rsidRPr="002B271C" w:rsidRDefault="001D5D39" w:rsidP="002B271C">
      <w:pPr>
        <w:numPr>
          <w:ilvl w:val="0"/>
          <w:numId w:val="4"/>
        </w:numPr>
        <w:rPr>
          <w:rFonts w:ascii="Arial" w:hAnsi="Arial" w:cs="Arial"/>
          <w:sz w:val="24"/>
          <w:szCs w:val="24"/>
        </w:rPr>
      </w:pPr>
      <w:r w:rsidRPr="002B271C">
        <w:rPr>
          <w:rFonts w:ascii="Arial" w:hAnsi="Arial" w:cs="Arial"/>
          <w:sz w:val="24"/>
          <w:szCs w:val="24"/>
        </w:rPr>
        <w:t xml:space="preserve">This forms an </w:t>
      </w:r>
      <w:r w:rsidRPr="002B271C">
        <w:rPr>
          <w:rFonts w:ascii="Arial" w:hAnsi="Arial" w:cs="Arial"/>
          <w:b/>
          <w:bCs/>
          <w:sz w:val="24"/>
          <w:szCs w:val="24"/>
        </w:rPr>
        <w:t xml:space="preserve">emotional connection </w:t>
      </w:r>
      <w:r w:rsidRPr="002B271C">
        <w:rPr>
          <w:rFonts w:ascii="Arial" w:hAnsi="Arial" w:cs="Arial"/>
          <w:sz w:val="24"/>
          <w:szCs w:val="24"/>
        </w:rPr>
        <w:t>between the audience and the media product. Once this connection is formed it is likely the viewer will continue watching the show as they have become emotionally invested in the fate of the characters they have best identified with.</w:t>
      </w:r>
    </w:p>
    <w:p w:rsidR="00970DC9" w:rsidRPr="001D5D39" w:rsidRDefault="001D5D39" w:rsidP="00970DC9">
      <w:pPr>
        <w:numPr>
          <w:ilvl w:val="0"/>
          <w:numId w:val="4"/>
        </w:numPr>
        <w:rPr>
          <w:rFonts w:ascii="Arial" w:hAnsi="Arial" w:cs="Arial"/>
          <w:b/>
          <w:bCs/>
          <w:sz w:val="24"/>
          <w:szCs w:val="24"/>
        </w:rPr>
      </w:pPr>
      <w:r w:rsidRPr="001D5D39">
        <w:rPr>
          <w:rFonts w:ascii="Arial" w:hAnsi="Arial" w:cs="Arial"/>
          <w:i/>
          <w:iCs/>
          <w:sz w:val="24"/>
          <w:szCs w:val="24"/>
        </w:rPr>
        <w:t xml:space="preserve">Glee </w:t>
      </w:r>
      <w:r w:rsidRPr="001D5D39">
        <w:rPr>
          <w:rFonts w:ascii="Arial" w:hAnsi="Arial" w:cs="Arial"/>
          <w:sz w:val="24"/>
          <w:szCs w:val="24"/>
        </w:rPr>
        <w:t xml:space="preserve">has a </w:t>
      </w:r>
      <w:r w:rsidRPr="001D5D39">
        <w:rPr>
          <w:rFonts w:ascii="Arial" w:hAnsi="Arial" w:cs="Arial"/>
          <w:b/>
          <w:bCs/>
          <w:sz w:val="24"/>
          <w:szCs w:val="24"/>
        </w:rPr>
        <w:t xml:space="preserve">stereotypical demographic </w:t>
      </w:r>
      <w:r w:rsidRPr="001D5D39">
        <w:rPr>
          <w:rFonts w:ascii="Arial" w:hAnsi="Arial" w:cs="Arial"/>
          <w:sz w:val="24"/>
          <w:szCs w:val="24"/>
        </w:rPr>
        <w:t>of the students in high schools and does a good job showcasing main characters from different race/ethnic, health, sexual orientation, and disability backgrounds. Glee has a diverse cast which contains stereotyped characters such as the gay, geek, popular cheerleader, jock and bad boy rebel. Kurt, Rachel, Quinn and Finn are examples of these stereotypes</w:t>
      </w:r>
    </w:p>
    <w:p w:rsidR="001D5D39" w:rsidRDefault="001D5D39" w:rsidP="00970DC9">
      <w:pPr>
        <w:rPr>
          <w:rFonts w:ascii="Arial" w:hAnsi="Arial" w:cs="Arial"/>
          <w:b/>
          <w:bCs/>
          <w:sz w:val="24"/>
          <w:szCs w:val="24"/>
          <w:u w:val="single"/>
        </w:rPr>
      </w:pPr>
    </w:p>
    <w:p w:rsidR="002B271C" w:rsidRPr="00970DC9" w:rsidRDefault="002B271C" w:rsidP="00970DC9">
      <w:pPr>
        <w:rPr>
          <w:rFonts w:ascii="Arial" w:hAnsi="Arial" w:cs="Arial"/>
          <w:sz w:val="24"/>
          <w:szCs w:val="24"/>
          <w:u w:val="single"/>
        </w:rPr>
      </w:pPr>
      <w:r w:rsidRPr="00970DC9">
        <w:rPr>
          <w:rFonts w:ascii="Arial" w:hAnsi="Arial" w:cs="Arial"/>
          <w:b/>
          <w:bCs/>
          <w:sz w:val="24"/>
          <w:szCs w:val="24"/>
          <w:u w:val="single"/>
        </w:rPr>
        <w:t>ASPECT 2: MUSIC</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Writer Ryan Murphy wanted to maintain a balance between chart hits and show tunes: </w:t>
      </w:r>
      <w:r w:rsidRPr="002B271C">
        <w:rPr>
          <w:rFonts w:ascii="Arial" w:hAnsi="Arial" w:cs="Arial"/>
          <w:bCs/>
          <w:i/>
          <w:iCs/>
          <w:sz w:val="24"/>
          <w:szCs w:val="24"/>
        </w:rPr>
        <w:t xml:space="preserve">“I want there to be something for everybody in every episode”.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In using a range of songs from different decades and genres the show ensures they will appeal to a wide range of people, generate high ratings and be profitable.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In later seasons the music chosen changed to include a greater number of chart hits in order to further appeal to a younger demographic.</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Many musicians saw the show as an opportunity to revive their careers and sales “They loved that this show was about optimism and young kids, for the most part, reinterpreting their classics for a new audience."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Composer and musician Billy Joel offered many of his songs for use on the show, and other artists have offered use of their songs for free.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A series of </w:t>
      </w:r>
      <w:r w:rsidRPr="002B271C">
        <w:rPr>
          <w:rFonts w:ascii="Arial" w:hAnsi="Arial" w:cs="Arial"/>
          <w:bCs/>
          <w:i/>
          <w:iCs/>
          <w:sz w:val="24"/>
          <w:szCs w:val="24"/>
        </w:rPr>
        <w:t>Glee</w:t>
      </w:r>
      <w:r w:rsidRPr="002B271C">
        <w:rPr>
          <w:rFonts w:ascii="Arial" w:hAnsi="Arial" w:cs="Arial"/>
          <w:bCs/>
          <w:sz w:val="24"/>
          <w:szCs w:val="24"/>
        </w:rPr>
        <w:t xml:space="preserve"> soundtrack albums have been released through Columbia Records.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Songs featured on the show are available for digital download through iTunes up to two weeks before new episodes air, and through other digital outlets and mobile carriers a week later.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For the second season, the creators were offered listens of upcoming songs in advance by publishers and record labels, with production occurring even before song rights are cleared. </w:t>
      </w:r>
    </w:p>
    <w:p w:rsidR="00960A2D" w:rsidRPr="002B271C" w:rsidRDefault="001D5D39" w:rsidP="002B271C">
      <w:pPr>
        <w:numPr>
          <w:ilvl w:val="0"/>
          <w:numId w:val="4"/>
        </w:numPr>
        <w:rPr>
          <w:rFonts w:ascii="Arial" w:hAnsi="Arial" w:cs="Arial"/>
          <w:bCs/>
          <w:sz w:val="24"/>
          <w:szCs w:val="24"/>
        </w:rPr>
      </w:pPr>
      <w:r w:rsidRPr="002B271C">
        <w:rPr>
          <w:rFonts w:ascii="Arial" w:hAnsi="Arial" w:cs="Arial"/>
          <w:bCs/>
          <w:sz w:val="24"/>
          <w:szCs w:val="24"/>
        </w:rPr>
        <w:t xml:space="preserve">Glee has become a </w:t>
      </w:r>
      <w:r w:rsidRPr="002B271C">
        <w:rPr>
          <w:rFonts w:ascii="Arial" w:hAnsi="Arial" w:cs="Arial"/>
          <w:bCs/>
          <w:sz w:val="24"/>
          <w:szCs w:val="24"/>
          <w:u w:val="single"/>
        </w:rPr>
        <w:t xml:space="preserve">successful marketing platform </w:t>
      </w:r>
      <w:r w:rsidRPr="002B271C">
        <w:rPr>
          <w:rFonts w:ascii="Arial" w:hAnsi="Arial" w:cs="Arial"/>
          <w:bCs/>
          <w:sz w:val="24"/>
          <w:szCs w:val="24"/>
        </w:rPr>
        <w:t>for music companies wanting to launch new music. It has successfully sold millions of their own cover albums, making Glee an important player in the music industry.</w:t>
      </w:r>
    </w:p>
    <w:p w:rsidR="002B271C" w:rsidRDefault="002B271C">
      <w:pPr>
        <w:rPr>
          <w:rFonts w:ascii="Arial" w:hAnsi="Arial" w:cs="Arial"/>
          <w:b/>
          <w:bCs/>
          <w:sz w:val="24"/>
          <w:szCs w:val="24"/>
        </w:rPr>
      </w:pPr>
    </w:p>
    <w:p w:rsidR="00430A37" w:rsidRPr="00970DC9" w:rsidRDefault="00970DC9">
      <w:pPr>
        <w:rPr>
          <w:rFonts w:ascii="Arial" w:hAnsi="Arial" w:cs="Arial"/>
          <w:b/>
          <w:bCs/>
          <w:sz w:val="24"/>
          <w:szCs w:val="24"/>
          <w:u w:val="single"/>
        </w:rPr>
      </w:pPr>
      <w:r w:rsidRPr="00970DC9">
        <w:rPr>
          <w:rFonts w:ascii="Arial" w:hAnsi="Arial" w:cs="Arial"/>
          <w:b/>
          <w:bCs/>
          <w:sz w:val="24"/>
          <w:szCs w:val="24"/>
          <w:u w:val="single"/>
        </w:rPr>
        <w:t>ASPECT 3</w:t>
      </w:r>
      <w:r w:rsidR="002B271C" w:rsidRPr="00970DC9">
        <w:rPr>
          <w:rFonts w:ascii="Arial" w:hAnsi="Arial" w:cs="Arial"/>
          <w:b/>
          <w:bCs/>
          <w:sz w:val="24"/>
          <w:szCs w:val="24"/>
          <w:u w:val="single"/>
        </w:rPr>
        <w:t>: ISSUES</w:t>
      </w:r>
    </w:p>
    <w:p w:rsidR="00960A2D" w:rsidRPr="002B271C" w:rsidRDefault="001D5D39" w:rsidP="002B271C">
      <w:pPr>
        <w:numPr>
          <w:ilvl w:val="0"/>
          <w:numId w:val="5"/>
        </w:numPr>
        <w:rPr>
          <w:rFonts w:ascii="Arial" w:hAnsi="Arial" w:cs="Arial"/>
          <w:sz w:val="24"/>
          <w:szCs w:val="24"/>
        </w:rPr>
      </w:pPr>
      <w:r w:rsidRPr="002B271C">
        <w:rPr>
          <w:rFonts w:ascii="Arial" w:hAnsi="Arial" w:cs="Arial"/>
          <w:sz w:val="24"/>
          <w:szCs w:val="24"/>
          <w:lang w:val="en-US"/>
        </w:rPr>
        <w:t xml:space="preserve">By dealing with issues and interests in the lives of their target audiences, media producers reflect their attitudes, needs, wants, and beliefs. </w:t>
      </w:r>
    </w:p>
    <w:p w:rsidR="00960A2D" w:rsidRPr="002B271C" w:rsidRDefault="001D5D39" w:rsidP="002B271C">
      <w:pPr>
        <w:numPr>
          <w:ilvl w:val="0"/>
          <w:numId w:val="5"/>
        </w:numPr>
        <w:rPr>
          <w:rFonts w:ascii="Arial" w:hAnsi="Arial" w:cs="Arial"/>
          <w:sz w:val="24"/>
          <w:szCs w:val="24"/>
        </w:rPr>
      </w:pPr>
      <w:r w:rsidRPr="002B271C">
        <w:rPr>
          <w:rFonts w:ascii="Arial" w:hAnsi="Arial" w:cs="Arial"/>
          <w:sz w:val="24"/>
          <w:szCs w:val="24"/>
          <w:lang w:val="en-US"/>
        </w:rPr>
        <w:t xml:space="preserve">This will encourage the target to tune into the </w:t>
      </w:r>
      <w:proofErr w:type="spellStart"/>
      <w:r w:rsidRPr="002B271C">
        <w:rPr>
          <w:rFonts w:ascii="Arial" w:hAnsi="Arial" w:cs="Arial"/>
          <w:sz w:val="24"/>
          <w:szCs w:val="24"/>
          <w:lang w:val="en-US"/>
        </w:rPr>
        <w:t>programme</w:t>
      </w:r>
      <w:proofErr w:type="spellEnd"/>
      <w:r w:rsidRPr="002B271C">
        <w:rPr>
          <w:rFonts w:ascii="Arial" w:hAnsi="Arial" w:cs="Arial"/>
          <w:sz w:val="24"/>
          <w:szCs w:val="24"/>
          <w:lang w:val="en-US"/>
        </w:rPr>
        <w:t xml:space="preserve"> on a regular basis, as they see a ‘reflection’ of their own lives and experiences on-screen.</w:t>
      </w:r>
    </w:p>
    <w:p w:rsidR="00960A2D" w:rsidRPr="002B271C" w:rsidRDefault="001D5D39" w:rsidP="002B271C">
      <w:pPr>
        <w:numPr>
          <w:ilvl w:val="0"/>
          <w:numId w:val="5"/>
        </w:numPr>
        <w:rPr>
          <w:rFonts w:ascii="Arial" w:hAnsi="Arial" w:cs="Arial"/>
          <w:sz w:val="24"/>
          <w:szCs w:val="24"/>
        </w:rPr>
      </w:pPr>
      <w:r w:rsidRPr="002B271C">
        <w:rPr>
          <w:rFonts w:ascii="Arial" w:hAnsi="Arial" w:cs="Arial"/>
          <w:sz w:val="24"/>
          <w:szCs w:val="24"/>
        </w:rPr>
        <w:t xml:space="preserve">The audience will identify with issues the characters face and tune in to see </w:t>
      </w:r>
      <w:r w:rsidRPr="002B271C">
        <w:rPr>
          <w:rFonts w:ascii="Arial" w:hAnsi="Arial" w:cs="Arial"/>
          <w:i/>
          <w:iCs/>
          <w:sz w:val="24"/>
          <w:szCs w:val="24"/>
          <w:u w:val="single"/>
        </w:rPr>
        <w:t>how</w:t>
      </w:r>
      <w:r w:rsidRPr="002B271C">
        <w:rPr>
          <w:rFonts w:ascii="Arial" w:hAnsi="Arial" w:cs="Arial"/>
          <w:sz w:val="24"/>
          <w:szCs w:val="24"/>
        </w:rPr>
        <w:t xml:space="preserve"> they deal with their issues, possibly for reassurance that the issue can be dealt with, security in knowing that not only they are facing that issue or to gain advice about how to deal with that issue themselves.</w:t>
      </w:r>
    </w:p>
    <w:p w:rsidR="00960A2D" w:rsidRDefault="001D5D39" w:rsidP="002B271C">
      <w:pPr>
        <w:numPr>
          <w:ilvl w:val="0"/>
          <w:numId w:val="5"/>
        </w:numPr>
        <w:rPr>
          <w:rFonts w:ascii="Arial" w:hAnsi="Arial" w:cs="Arial"/>
          <w:sz w:val="24"/>
          <w:szCs w:val="24"/>
        </w:rPr>
      </w:pPr>
      <w:r w:rsidRPr="002B271C">
        <w:rPr>
          <w:rFonts w:ascii="Arial" w:hAnsi="Arial" w:cs="Arial"/>
          <w:sz w:val="24"/>
          <w:szCs w:val="24"/>
        </w:rPr>
        <w:t>Issues in Glee also change from season to season to reflect the aging of the target audience and the type of issues they face at different stages of their lives. The characters themselves age at the same rate as the target audience.</w:t>
      </w:r>
    </w:p>
    <w:p w:rsidR="00C27CAC" w:rsidRPr="00C27CAC" w:rsidRDefault="00C27CAC" w:rsidP="00C27CAC">
      <w:pPr>
        <w:numPr>
          <w:ilvl w:val="0"/>
          <w:numId w:val="5"/>
        </w:numPr>
        <w:rPr>
          <w:rFonts w:ascii="Arial" w:hAnsi="Arial" w:cs="Arial"/>
          <w:sz w:val="24"/>
          <w:szCs w:val="24"/>
        </w:rPr>
      </w:pPr>
      <w:r w:rsidRPr="00C27CAC">
        <w:rPr>
          <w:rFonts w:ascii="Arial" w:hAnsi="Arial" w:cs="Arial"/>
          <w:sz w:val="24"/>
          <w:szCs w:val="24"/>
        </w:rPr>
        <w:t xml:space="preserve">Issues range from relationship problems, bullying, teen pregnancy, suicide, identity and acceptance to finding a place in the world, relationship breakdowns, </w:t>
      </w:r>
      <w:r w:rsidRPr="00C27CAC">
        <w:rPr>
          <w:rFonts w:ascii="Arial" w:hAnsi="Arial" w:cs="Arial"/>
          <w:sz w:val="24"/>
          <w:szCs w:val="24"/>
        </w:rPr>
        <w:t>cheating, growing apart or being left behind when friends/partners leave school.</w:t>
      </w:r>
      <w:bookmarkStart w:id="0" w:name="_GoBack"/>
      <w:bookmarkEnd w:id="0"/>
    </w:p>
    <w:p w:rsidR="00970DC9" w:rsidRDefault="00970DC9">
      <w:pPr>
        <w:rPr>
          <w:rFonts w:ascii="Arial" w:hAnsi="Arial" w:cs="Arial"/>
          <w:b/>
          <w:bCs/>
          <w:sz w:val="24"/>
          <w:szCs w:val="24"/>
        </w:rPr>
      </w:pPr>
    </w:p>
    <w:p w:rsidR="002B271C" w:rsidRPr="00970DC9" w:rsidRDefault="00970DC9">
      <w:pPr>
        <w:rPr>
          <w:rFonts w:ascii="Arial" w:hAnsi="Arial" w:cs="Arial"/>
          <w:b/>
          <w:bCs/>
          <w:sz w:val="24"/>
          <w:szCs w:val="24"/>
          <w:u w:val="single"/>
        </w:rPr>
      </w:pPr>
      <w:r w:rsidRPr="00970DC9">
        <w:rPr>
          <w:rFonts w:ascii="Arial" w:hAnsi="Arial" w:cs="Arial"/>
          <w:b/>
          <w:bCs/>
          <w:sz w:val="24"/>
          <w:szCs w:val="24"/>
          <w:u w:val="single"/>
        </w:rPr>
        <w:t>IMPLICATIONS</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AU"/>
        </w:rPr>
        <w:t xml:space="preserve">Media products such as ‘Glee’ have the ability of shaping the attitudes, beliefs and behaviours of their target audience. The television programme ‘Glee’ has created many implications for the audience and also the music industry and media industry as a whole. </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AU"/>
        </w:rPr>
        <w:t xml:space="preserve">‘Glee’ clubs have been created in schools in New Zealand, </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AU"/>
        </w:rPr>
        <w:t>Songs which feature on ‘Glee’ have risen in charts and increased in sales. Rihanna’s “Take a Bow” increased in sales by 189% after featuring on the show.</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rPr>
        <w:t>Glee has evolved from being simply a form of entertainment to an avenue for music promotion and advertising. Music which appears on the show is almost guaranteed to be successful.</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rPr>
        <w:t>Musicians are now using Glee to promote new unreleased singles to a mass audience. Glee is helping bands remain successful and reach a widespread audience.</w:t>
      </w:r>
      <w:r w:rsidRPr="00970DC9">
        <w:rPr>
          <w:rFonts w:ascii="Arial" w:hAnsi="Arial" w:cs="Arial"/>
          <w:sz w:val="24"/>
          <w:szCs w:val="24"/>
          <w:lang w:val="en-AU"/>
        </w:rPr>
        <w:t xml:space="preserve"> </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AU"/>
        </w:rPr>
        <w:t>Glee has become a source of identification for its audience. Fans of ‘Glee’ have created a portmanteau of the words “glee” and “geek.” They refer to themselves as “</w:t>
      </w:r>
      <w:proofErr w:type="spellStart"/>
      <w:r w:rsidRPr="00970DC9">
        <w:rPr>
          <w:rFonts w:ascii="Arial" w:hAnsi="Arial" w:cs="Arial"/>
          <w:sz w:val="24"/>
          <w:szCs w:val="24"/>
          <w:lang w:val="en-AU"/>
        </w:rPr>
        <w:t>gleeks</w:t>
      </w:r>
      <w:proofErr w:type="spellEnd"/>
      <w:r w:rsidRPr="00970DC9">
        <w:rPr>
          <w:rFonts w:ascii="Arial" w:hAnsi="Arial" w:cs="Arial"/>
          <w:sz w:val="24"/>
          <w:szCs w:val="24"/>
          <w:lang w:val="en-AU"/>
        </w:rPr>
        <w:t xml:space="preserve">.” </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AU"/>
        </w:rPr>
        <w:t>Glee has opened up the television and entertainmen</w:t>
      </w:r>
      <w:r w:rsidR="00970DC9">
        <w:rPr>
          <w:rFonts w:ascii="Arial" w:hAnsi="Arial" w:cs="Arial"/>
          <w:sz w:val="24"/>
          <w:szCs w:val="24"/>
          <w:lang w:val="en-AU"/>
        </w:rPr>
        <w:t>t industry up to a new genre of</w:t>
      </w:r>
      <w:r w:rsidRPr="00970DC9">
        <w:rPr>
          <w:rFonts w:ascii="Arial" w:hAnsi="Arial" w:cs="Arial"/>
          <w:sz w:val="24"/>
          <w:szCs w:val="24"/>
          <w:lang w:val="en-US"/>
        </w:rPr>
        <w:t> musical-drama. It has made this genre acceptable and popular but also safe for producers as there is now an established audience.</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US"/>
        </w:rPr>
        <w:t xml:space="preserve">Glee has inspired the creation of other musical television dramas such as SMASH – based on </w:t>
      </w:r>
      <w:proofErr w:type="gramStart"/>
      <w:r w:rsidRPr="00970DC9">
        <w:rPr>
          <w:rFonts w:ascii="Arial" w:hAnsi="Arial" w:cs="Arial"/>
          <w:sz w:val="24"/>
          <w:szCs w:val="24"/>
          <w:lang w:val="en-US"/>
        </w:rPr>
        <w:t>a the</w:t>
      </w:r>
      <w:proofErr w:type="gramEnd"/>
      <w:r w:rsidRPr="00970DC9">
        <w:rPr>
          <w:rFonts w:ascii="Arial" w:hAnsi="Arial" w:cs="Arial"/>
          <w:sz w:val="24"/>
          <w:szCs w:val="24"/>
          <w:lang w:val="en-US"/>
        </w:rPr>
        <w:t xml:space="preserve"> production of a musical about Marilyn Munroe.</w:t>
      </w:r>
    </w:p>
    <w:p w:rsidR="00960A2D" w:rsidRPr="00970DC9" w:rsidRDefault="001D5D39" w:rsidP="00970DC9">
      <w:pPr>
        <w:numPr>
          <w:ilvl w:val="0"/>
          <w:numId w:val="7"/>
        </w:numPr>
        <w:rPr>
          <w:rFonts w:ascii="Arial" w:hAnsi="Arial" w:cs="Arial"/>
          <w:sz w:val="24"/>
          <w:szCs w:val="24"/>
        </w:rPr>
      </w:pPr>
      <w:r w:rsidRPr="00970DC9">
        <w:rPr>
          <w:rFonts w:ascii="Arial" w:hAnsi="Arial" w:cs="Arial"/>
          <w:sz w:val="24"/>
          <w:szCs w:val="24"/>
          <w:lang w:val="en-US"/>
        </w:rPr>
        <w:t xml:space="preserve">Glee has also inspired the creation of musical films such as recently released Pitch Perfect about an </w:t>
      </w:r>
      <w:r w:rsidR="00970DC9" w:rsidRPr="00970DC9">
        <w:rPr>
          <w:rFonts w:ascii="Arial" w:hAnsi="Arial" w:cs="Arial"/>
          <w:sz w:val="24"/>
          <w:szCs w:val="24"/>
          <w:lang w:val="en-US"/>
        </w:rPr>
        <w:t>all-female</w:t>
      </w:r>
      <w:r w:rsidRPr="00970DC9">
        <w:rPr>
          <w:rFonts w:ascii="Arial" w:hAnsi="Arial" w:cs="Arial"/>
          <w:sz w:val="24"/>
          <w:szCs w:val="24"/>
          <w:lang w:val="en-US"/>
        </w:rPr>
        <w:t xml:space="preserve"> a </w:t>
      </w:r>
      <w:proofErr w:type="spellStart"/>
      <w:proofErr w:type="gramStart"/>
      <w:r w:rsidRPr="00970DC9">
        <w:rPr>
          <w:rFonts w:ascii="Arial" w:hAnsi="Arial" w:cs="Arial"/>
          <w:sz w:val="24"/>
          <w:szCs w:val="24"/>
          <w:lang w:val="en-US"/>
        </w:rPr>
        <w:t>capella</w:t>
      </w:r>
      <w:proofErr w:type="spellEnd"/>
      <w:proofErr w:type="gramEnd"/>
      <w:r w:rsidRPr="00970DC9">
        <w:rPr>
          <w:rFonts w:ascii="Arial" w:hAnsi="Arial" w:cs="Arial"/>
          <w:sz w:val="24"/>
          <w:szCs w:val="24"/>
          <w:lang w:val="en-US"/>
        </w:rPr>
        <w:t xml:space="preserve"> group. This is clearly aimed at the high school musical, Glee generation. </w:t>
      </w:r>
    </w:p>
    <w:p w:rsidR="00970DC9" w:rsidRDefault="00970DC9"/>
    <w:sectPr w:rsidR="00970DC9" w:rsidSect="002B271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0FEF"/>
    <w:multiLevelType w:val="hybridMultilevel"/>
    <w:tmpl w:val="13E6D67C"/>
    <w:lvl w:ilvl="0" w:tplc="D2883F86">
      <w:start w:val="1"/>
      <w:numFmt w:val="bullet"/>
      <w:lvlText w:val="•"/>
      <w:lvlJc w:val="left"/>
      <w:pPr>
        <w:tabs>
          <w:tab w:val="num" w:pos="720"/>
        </w:tabs>
        <w:ind w:left="720" w:hanging="360"/>
      </w:pPr>
      <w:rPr>
        <w:rFonts w:ascii="Arial" w:hAnsi="Arial" w:hint="default"/>
      </w:rPr>
    </w:lvl>
    <w:lvl w:ilvl="1" w:tplc="488C8986" w:tentative="1">
      <w:start w:val="1"/>
      <w:numFmt w:val="bullet"/>
      <w:lvlText w:val="•"/>
      <w:lvlJc w:val="left"/>
      <w:pPr>
        <w:tabs>
          <w:tab w:val="num" w:pos="1440"/>
        </w:tabs>
        <w:ind w:left="1440" w:hanging="360"/>
      </w:pPr>
      <w:rPr>
        <w:rFonts w:ascii="Arial" w:hAnsi="Arial" w:hint="default"/>
      </w:rPr>
    </w:lvl>
    <w:lvl w:ilvl="2" w:tplc="66E264AE" w:tentative="1">
      <w:start w:val="1"/>
      <w:numFmt w:val="bullet"/>
      <w:lvlText w:val="•"/>
      <w:lvlJc w:val="left"/>
      <w:pPr>
        <w:tabs>
          <w:tab w:val="num" w:pos="2160"/>
        </w:tabs>
        <w:ind w:left="2160" w:hanging="360"/>
      </w:pPr>
      <w:rPr>
        <w:rFonts w:ascii="Arial" w:hAnsi="Arial" w:hint="default"/>
      </w:rPr>
    </w:lvl>
    <w:lvl w:ilvl="3" w:tplc="CCEAED06" w:tentative="1">
      <w:start w:val="1"/>
      <w:numFmt w:val="bullet"/>
      <w:lvlText w:val="•"/>
      <w:lvlJc w:val="left"/>
      <w:pPr>
        <w:tabs>
          <w:tab w:val="num" w:pos="2880"/>
        </w:tabs>
        <w:ind w:left="2880" w:hanging="360"/>
      </w:pPr>
      <w:rPr>
        <w:rFonts w:ascii="Arial" w:hAnsi="Arial" w:hint="default"/>
      </w:rPr>
    </w:lvl>
    <w:lvl w:ilvl="4" w:tplc="A05EA29A" w:tentative="1">
      <w:start w:val="1"/>
      <w:numFmt w:val="bullet"/>
      <w:lvlText w:val="•"/>
      <w:lvlJc w:val="left"/>
      <w:pPr>
        <w:tabs>
          <w:tab w:val="num" w:pos="3600"/>
        </w:tabs>
        <w:ind w:left="3600" w:hanging="360"/>
      </w:pPr>
      <w:rPr>
        <w:rFonts w:ascii="Arial" w:hAnsi="Arial" w:hint="default"/>
      </w:rPr>
    </w:lvl>
    <w:lvl w:ilvl="5" w:tplc="8792653C" w:tentative="1">
      <w:start w:val="1"/>
      <w:numFmt w:val="bullet"/>
      <w:lvlText w:val="•"/>
      <w:lvlJc w:val="left"/>
      <w:pPr>
        <w:tabs>
          <w:tab w:val="num" w:pos="4320"/>
        </w:tabs>
        <w:ind w:left="4320" w:hanging="360"/>
      </w:pPr>
      <w:rPr>
        <w:rFonts w:ascii="Arial" w:hAnsi="Arial" w:hint="default"/>
      </w:rPr>
    </w:lvl>
    <w:lvl w:ilvl="6" w:tplc="0D1C6348" w:tentative="1">
      <w:start w:val="1"/>
      <w:numFmt w:val="bullet"/>
      <w:lvlText w:val="•"/>
      <w:lvlJc w:val="left"/>
      <w:pPr>
        <w:tabs>
          <w:tab w:val="num" w:pos="5040"/>
        </w:tabs>
        <w:ind w:left="5040" w:hanging="360"/>
      </w:pPr>
      <w:rPr>
        <w:rFonts w:ascii="Arial" w:hAnsi="Arial" w:hint="default"/>
      </w:rPr>
    </w:lvl>
    <w:lvl w:ilvl="7" w:tplc="48320AE2" w:tentative="1">
      <w:start w:val="1"/>
      <w:numFmt w:val="bullet"/>
      <w:lvlText w:val="•"/>
      <w:lvlJc w:val="left"/>
      <w:pPr>
        <w:tabs>
          <w:tab w:val="num" w:pos="5760"/>
        </w:tabs>
        <w:ind w:left="5760" w:hanging="360"/>
      </w:pPr>
      <w:rPr>
        <w:rFonts w:ascii="Arial" w:hAnsi="Arial" w:hint="default"/>
      </w:rPr>
    </w:lvl>
    <w:lvl w:ilvl="8" w:tplc="E65A8EB6" w:tentative="1">
      <w:start w:val="1"/>
      <w:numFmt w:val="bullet"/>
      <w:lvlText w:val="•"/>
      <w:lvlJc w:val="left"/>
      <w:pPr>
        <w:tabs>
          <w:tab w:val="num" w:pos="6480"/>
        </w:tabs>
        <w:ind w:left="6480" w:hanging="360"/>
      </w:pPr>
      <w:rPr>
        <w:rFonts w:ascii="Arial" w:hAnsi="Arial" w:hint="default"/>
      </w:rPr>
    </w:lvl>
  </w:abstractNum>
  <w:abstractNum w:abstractNumId="1">
    <w:nsid w:val="0F101633"/>
    <w:multiLevelType w:val="hybridMultilevel"/>
    <w:tmpl w:val="D4E60F44"/>
    <w:lvl w:ilvl="0" w:tplc="ECE477A6">
      <w:start w:val="1"/>
      <w:numFmt w:val="bullet"/>
      <w:lvlText w:val="•"/>
      <w:lvlJc w:val="left"/>
      <w:pPr>
        <w:tabs>
          <w:tab w:val="num" w:pos="720"/>
        </w:tabs>
        <w:ind w:left="720" w:hanging="360"/>
      </w:pPr>
      <w:rPr>
        <w:rFonts w:ascii="Arial" w:hAnsi="Arial" w:hint="default"/>
      </w:rPr>
    </w:lvl>
    <w:lvl w:ilvl="1" w:tplc="9B78E580" w:tentative="1">
      <w:start w:val="1"/>
      <w:numFmt w:val="bullet"/>
      <w:lvlText w:val="•"/>
      <w:lvlJc w:val="left"/>
      <w:pPr>
        <w:tabs>
          <w:tab w:val="num" w:pos="1440"/>
        </w:tabs>
        <w:ind w:left="1440" w:hanging="360"/>
      </w:pPr>
      <w:rPr>
        <w:rFonts w:ascii="Arial" w:hAnsi="Arial" w:hint="default"/>
      </w:rPr>
    </w:lvl>
    <w:lvl w:ilvl="2" w:tplc="14EAB99E" w:tentative="1">
      <w:start w:val="1"/>
      <w:numFmt w:val="bullet"/>
      <w:lvlText w:val="•"/>
      <w:lvlJc w:val="left"/>
      <w:pPr>
        <w:tabs>
          <w:tab w:val="num" w:pos="2160"/>
        </w:tabs>
        <w:ind w:left="2160" w:hanging="360"/>
      </w:pPr>
      <w:rPr>
        <w:rFonts w:ascii="Arial" w:hAnsi="Arial" w:hint="default"/>
      </w:rPr>
    </w:lvl>
    <w:lvl w:ilvl="3" w:tplc="782EE1A2" w:tentative="1">
      <w:start w:val="1"/>
      <w:numFmt w:val="bullet"/>
      <w:lvlText w:val="•"/>
      <w:lvlJc w:val="left"/>
      <w:pPr>
        <w:tabs>
          <w:tab w:val="num" w:pos="2880"/>
        </w:tabs>
        <w:ind w:left="2880" w:hanging="360"/>
      </w:pPr>
      <w:rPr>
        <w:rFonts w:ascii="Arial" w:hAnsi="Arial" w:hint="default"/>
      </w:rPr>
    </w:lvl>
    <w:lvl w:ilvl="4" w:tplc="80860EB4" w:tentative="1">
      <w:start w:val="1"/>
      <w:numFmt w:val="bullet"/>
      <w:lvlText w:val="•"/>
      <w:lvlJc w:val="left"/>
      <w:pPr>
        <w:tabs>
          <w:tab w:val="num" w:pos="3600"/>
        </w:tabs>
        <w:ind w:left="3600" w:hanging="360"/>
      </w:pPr>
      <w:rPr>
        <w:rFonts w:ascii="Arial" w:hAnsi="Arial" w:hint="default"/>
      </w:rPr>
    </w:lvl>
    <w:lvl w:ilvl="5" w:tplc="6F3CF008" w:tentative="1">
      <w:start w:val="1"/>
      <w:numFmt w:val="bullet"/>
      <w:lvlText w:val="•"/>
      <w:lvlJc w:val="left"/>
      <w:pPr>
        <w:tabs>
          <w:tab w:val="num" w:pos="4320"/>
        </w:tabs>
        <w:ind w:left="4320" w:hanging="360"/>
      </w:pPr>
      <w:rPr>
        <w:rFonts w:ascii="Arial" w:hAnsi="Arial" w:hint="default"/>
      </w:rPr>
    </w:lvl>
    <w:lvl w:ilvl="6" w:tplc="02DC2288" w:tentative="1">
      <w:start w:val="1"/>
      <w:numFmt w:val="bullet"/>
      <w:lvlText w:val="•"/>
      <w:lvlJc w:val="left"/>
      <w:pPr>
        <w:tabs>
          <w:tab w:val="num" w:pos="5040"/>
        </w:tabs>
        <w:ind w:left="5040" w:hanging="360"/>
      </w:pPr>
      <w:rPr>
        <w:rFonts w:ascii="Arial" w:hAnsi="Arial" w:hint="default"/>
      </w:rPr>
    </w:lvl>
    <w:lvl w:ilvl="7" w:tplc="243A20FE" w:tentative="1">
      <w:start w:val="1"/>
      <w:numFmt w:val="bullet"/>
      <w:lvlText w:val="•"/>
      <w:lvlJc w:val="left"/>
      <w:pPr>
        <w:tabs>
          <w:tab w:val="num" w:pos="5760"/>
        </w:tabs>
        <w:ind w:left="5760" w:hanging="360"/>
      </w:pPr>
      <w:rPr>
        <w:rFonts w:ascii="Arial" w:hAnsi="Arial" w:hint="default"/>
      </w:rPr>
    </w:lvl>
    <w:lvl w:ilvl="8" w:tplc="FB1C170C" w:tentative="1">
      <w:start w:val="1"/>
      <w:numFmt w:val="bullet"/>
      <w:lvlText w:val="•"/>
      <w:lvlJc w:val="left"/>
      <w:pPr>
        <w:tabs>
          <w:tab w:val="num" w:pos="6480"/>
        </w:tabs>
        <w:ind w:left="6480" w:hanging="360"/>
      </w:pPr>
      <w:rPr>
        <w:rFonts w:ascii="Arial" w:hAnsi="Arial" w:hint="default"/>
      </w:rPr>
    </w:lvl>
  </w:abstractNum>
  <w:abstractNum w:abstractNumId="2">
    <w:nsid w:val="153F591D"/>
    <w:multiLevelType w:val="hybridMultilevel"/>
    <w:tmpl w:val="D4682B80"/>
    <w:lvl w:ilvl="0" w:tplc="5AC2499A">
      <w:start w:val="1"/>
      <w:numFmt w:val="decimal"/>
      <w:lvlText w:val="%1."/>
      <w:lvlJc w:val="left"/>
      <w:pPr>
        <w:tabs>
          <w:tab w:val="num" w:pos="720"/>
        </w:tabs>
        <w:ind w:left="720" w:hanging="360"/>
      </w:pPr>
    </w:lvl>
    <w:lvl w:ilvl="1" w:tplc="12AA6210" w:tentative="1">
      <w:start w:val="1"/>
      <w:numFmt w:val="decimal"/>
      <w:lvlText w:val="%2."/>
      <w:lvlJc w:val="left"/>
      <w:pPr>
        <w:tabs>
          <w:tab w:val="num" w:pos="1440"/>
        </w:tabs>
        <w:ind w:left="1440" w:hanging="360"/>
      </w:pPr>
    </w:lvl>
    <w:lvl w:ilvl="2" w:tplc="936C2582" w:tentative="1">
      <w:start w:val="1"/>
      <w:numFmt w:val="decimal"/>
      <w:lvlText w:val="%3."/>
      <w:lvlJc w:val="left"/>
      <w:pPr>
        <w:tabs>
          <w:tab w:val="num" w:pos="2160"/>
        </w:tabs>
        <w:ind w:left="2160" w:hanging="360"/>
      </w:pPr>
    </w:lvl>
    <w:lvl w:ilvl="3" w:tplc="68D2BAC8" w:tentative="1">
      <w:start w:val="1"/>
      <w:numFmt w:val="decimal"/>
      <w:lvlText w:val="%4."/>
      <w:lvlJc w:val="left"/>
      <w:pPr>
        <w:tabs>
          <w:tab w:val="num" w:pos="2880"/>
        </w:tabs>
        <w:ind w:left="2880" w:hanging="360"/>
      </w:pPr>
    </w:lvl>
    <w:lvl w:ilvl="4" w:tplc="073AAEBE" w:tentative="1">
      <w:start w:val="1"/>
      <w:numFmt w:val="decimal"/>
      <w:lvlText w:val="%5."/>
      <w:lvlJc w:val="left"/>
      <w:pPr>
        <w:tabs>
          <w:tab w:val="num" w:pos="3600"/>
        </w:tabs>
        <w:ind w:left="3600" w:hanging="360"/>
      </w:pPr>
    </w:lvl>
    <w:lvl w:ilvl="5" w:tplc="3390A464" w:tentative="1">
      <w:start w:val="1"/>
      <w:numFmt w:val="decimal"/>
      <w:lvlText w:val="%6."/>
      <w:lvlJc w:val="left"/>
      <w:pPr>
        <w:tabs>
          <w:tab w:val="num" w:pos="4320"/>
        </w:tabs>
        <w:ind w:left="4320" w:hanging="360"/>
      </w:pPr>
    </w:lvl>
    <w:lvl w:ilvl="6" w:tplc="0038A54E" w:tentative="1">
      <w:start w:val="1"/>
      <w:numFmt w:val="decimal"/>
      <w:lvlText w:val="%7."/>
      <w:lvlJc w:val="left"/>
      <w:pPr>
        <w:tabs>
          <w:tab w:val="num" w:pos="5040"/>
        </w:tabs>
        <w:ind w:left="5040" w:hanging="360"/>
      </w:pPr>
    </w:lvl>
    <w:lvl w:ilvl="7" w:tplc="1EE0C072" w:tentative="1">
      <w:start w:val="1"/>
      <w:numFmt w:val="decimal"/>
      <w:lvlText w:val="%8."/>
      <w:lvlJc w:val="left"/>
      <w:pPr>
        <w:tabs>
          <w:tab w:val="num" w:pos="5760"/>
        </w:tabs>
        <w:ind w:left="5760" w:hanging="360"/>
      </w:pPr>
    </w:lvl>
    <w:lvl w:ilvl="8" w:tplc="6ABADB20" w:tentative="1">
      <w:start w:val="1"/>
      <w:numFmt w:val="decimal"/>
      <w:lvlText w:val="%9."/>
      <w:lvlJc w:val="left"/>
      <w:pPr>
        <w:tabs>
          <w:tab w:val="num" w:pos="6480"/>
        </w:tabs>
        <w:ind w:left="6480" w:hanging="360"/>
      </w:pPr>
    </w:lvl>
  </w:abstractNum>
  <w:abstractNum w:abstractNumId="3">
    <w:nsid w:val="3B304DC5"/>
    <w:multiLevelType w:val="hybridMultilevel"/>
    <w:tmpl w:val="83A6DEF2"/>
    <w:lvl w:ilvl="0" w:tplc="692C2750">
      <w:start w:val="1"/>
      <w:numFmt w:val="bullet"/>
      <w:lvlText w:val="•"/>
      <w:lvlJc w:val="left"/>
      <w:pPr>
        <w:tabs>
          <w:tab w:val="num" w:pos="720"/>
        </w:tabs>
        <w:ind w:left="720" w:hanging="360"/>
      </w:pPr>
      <w:rPr>
        <w:rFonts w:ascii="Arial" w:hAnsi="Arial" w:hint="default"/>
      </w:rPr>
    </w:lvl>
    <w:lvl w:ilvl="1" w:tplc="B1FE027C" w:tentative="1">
      <w:start w:val="1"/>
      <w:numFmt w:val="bullet"/>
      <w:lvlText w:val="•"/>
      <w:lvlJc w:val="left"/>
      <w:pPr>
        <w:tabs>
          <w:tab w:val="num" w:pos="1440"/>
        </w:tabs>
        <w:ind w:left="1440" w:hanging="360"/>
      </w:pPr>
      <w:rPr>
        <w:rFonts w:ascii="Arial" w:hAnsi="Arial" w:hint="default"/>
      </w:rPr>
    </w:lvl>
    <w:lvl w:ilvl="2" w:tplc="C32E33F0" w:tentative="1">
      <w:start w:val="1"/>
      <w:numFmt w:val="bullet"/>
      <w:lvlText w:val="•"/>
      <w:lvlJc w:val="left"/>
      <w:pPr>
        <w:tabs>
          <w:tab w:val="num" w:pos="2160"/>
        </w:tabs>
        <w:ind w:left="2160" w:hanging="360"/>
      </w:pPr>
      <w:rPr>
        <w:rFonts w:ascii="Arial" w:hAnsi="Arial" w:hint="default"/>
      </w:rPr>
    </w:lvl>
    <w:lvl w:ilvl="3" w:tplc="087CD4D6" w:tentative="1">
      <w:start w:val="1"/>
      <w:numFmt w:val="bullet"/>
      <w:lvlText w:val="•"/>
      <w:lvlJc w:val="left"/>
      <w:pPr>
        <w:tabs>
          <w:tab w:val="num" w:pos="2880"/>
        </w:tabs>
        <w:ind w:left="2880" w:hanging="360"/>
      </w:pPr>
      <w:rPr>
        <w:rFonts w:ascii="Arial" w:hAnsi="Arial" w:hint="default"/>
      </w:rPr>
    </w:lvl>
    <w:lvl w:ilvl="4" w:tplc="D630A2E0" w:tentative="1">
      <w:start w:val="1"/>
      <w:numFmt w:val="bullet"/>
      <w:lvlText w:val="•"/>
      <w:lvlJc w:val="left"/>
      <w:pPr>
        <w:tabs>
          <w:tab w:val="num" w:pos="3600"/>
        </w:tabs>
        <w:ind w:left="3600" w:hanging="360"/>
      </w:pPr>
      <w:rPr>
        <w:rFonts w:ascii="Arial" w:hAnsi="Arial" w:hint="default"/>
      </w:rPr>
    </w:lvl>
    <w:lvl w:ilvl="5" w:tplc="1D9EBD3A" w:tentative="1">
      <w:start w:val="1"/>
      <w:numFmt w:val="bullet"/>
      <w:lvlText w:val="•"/>
      <w:lvlJc w:val="left"/>
      <w:pPr>
        <w:tabs>
          <w:tab w:val="num" w:pos="4320"/>
        </w:tabs>
        <w:ind w:left="4320" w:hanging="360"/>
      </w:pPr>
      <w:rPr>
        <w:rFonts w:ascii="Arial" w:hAnsi="Arial" w:hint="default"/>
      </w:rPr>
    </w:lvl>
    <w:lvl w:ilvl="6" w:tplc="EE9EEB88" w:tentative="1">
      <w:start w:val="1"/>
      <w:numFmt w:val="bullet"/>
      <w:lvlText w:val="•"/>
      <w:lvlJc w:val="left"/>
      <w:pPr>
        <w:tabs>
          <w:tab w:val="num" w:pos="5040"/>
        </w:tabs>
        <w:ind w:left="5040" w:hanging="360"/>
      </w:pPr>
      <w:rPr>
        <w:rFonts w:ascii="Arial" w:hAnsi="Arial" w:hint="default"/>
      </w:rPr>
    </w:lvl>
    <w:lvl w:ilvl="7" w:tplc="44CA4FE4" w:tentative="1">
      <w:start w:val="1"/>
      <w:numFmt w:val="bullet"/>
      <w:lvlText w:val="•"/>
      <w:lvlJc w:val="left"/>
      <w:pPr>
        <w:tabs>
          <w:tab w:val="num" w:pos="5760"/>
        </w:tabs>
        <w:ind w:left="5760" w:hanging="360"/>
      </w:pPr>
      <w:rPr>
        <w:rFonts w:ascii="Arial" w:hAnsi="Arial" w:hint="default"/>
      </w:rPr>
    </w:lvl>
    <w:lvl w:ilvl="8" w:tplc="3376B6C2" w:tentative="1">
      <w:start w:val="1"/>
      <w:numFmt w:val="bullet"/>
      <w:lvlText w:val="•"/>
      <w:lvlJc w:val="left"/>
      <w:pPr>
        <w:tabs>
          <w:tab w:val="num" w:pos="6480"/>
        </w:tabs>
        <w:ind w:left="6480" w:hanging="360"/>
      </w:pPr>
      <w:rPr>
        <w:rFonts w:ascii="Arial" w:hAnsi="Arial" w:hint="default"/>
      </w:rPr>
    </w:lvl>
  </w:abstractNum>
  <w:abstractNum w:abstractNumId="4">
    <w:nsid w:val="47B77BD9"/>
    <w:multiLevelType w:val="hybridMultilevel"/>
    <w:tmpl w:val="EF507D24"/>
    <w:lvl w:ilvl="0" w:tplc="3D88DE72">
      <w:start w:val="1"/>
      <w:numFmt w:val="bullet"/>
      <w:lvlText w:val="•"/>
      <w:lvlJc w:val="left"/>
      <w:pPr>
        <w:tabs>
          <w:tab w:val="num" w:pos="720"/>
        </w:tabs>
        <w:ind w:left="720" w:hanging="360"/>
      </w:pPr>
      <w:rPr>
        <w:rFonts w:ascii="Arial" w:hAnsi="Arial" w:hint="default"/>
      </w:rPr>
    </w:lvl>
    <w:lvl w:ilvl="1" w:tplc="4A54F97A" w:tentative="1">
      <w:start w:val="1"/>
      <w:numFmt w:val="bullet"/>
      <w:lvlText w:val="•"/>
      <w:lvlJc w:val="left"/>
      <w:pPr>
        <w:tabs>
          <w:tab w:val="num" w:pos="1440"/>
        </w:tabs>
        <w:ind w:left="1440" w:hanging="360"/>
      </w:pPr>
      <w:rPr>
        <w:rFonts w:ascii="Arial" w:hAnsi="Arial" w:hint="default"/>
      </w:rPr>
    </w:lvl>
    <w:lvl w:ilvl="2" w:tplc="58400724" w:tentative="1">
      <w:start w:val="1"/>
      <w:numFmt w:val="bullet"/>
      <w:lvlText w:val="•"/>
      <w:lvlJc w:val="left"/>
      <w:pPr>
        <w:tabs>
          <w:tab w:val="num" w:pos="2160"/>
        </w:tabs>
        <w:ind w:left="2160" w:hanging="360"/>
      </w:pPr>
      <w:rPr>
        <w:rFonts w:ascii="Arial" w:hAnsi="Arial" w:hint="default"/>
      </w:rPr>
    </w:lvl>
    <w:lvl w:ilvl="3" w:tplc="2AF6873C" w:tentative="1">
      <w:start w:val="1"/>
      <w:numFmt w:val="bullet"/>
      <w:lvlText w:val="•"/>
      <w:lvlJc w:val="left"/>
      <w:pPr>
        <w:tabs>
          <w:tab w:val="num" w:pos="2880"/>
        </w:tabs>
        <w:ind w:left="2880" w:hanging="360"/>
      </w:pPr>
      <w:rPr>
        <w:rFonts w:ascii="Arial" w:hAnsi="Arial" w:hint="default"/>
      </w:rPr>
    </w:lvl>
    <w:lvl w:ilvl="4" w:tplc="69CC17FE" w:tentative="1">
      <w:start w:val="1"/>
      <w:numFmt w:val="bullet"/>
      <w:lvlText w:val="•"/>
      <w:lvlJc w:val="left"/>
      <w:pPr>
        <w:tabs>
          <w:tab w:val="num" w:pos="3600"/>
        </w:tabs>
        <w:ind w:left="3600" w:hanging="360"/>
      </w:pPr>
      <w:rPr>
        <w:rFonts w:ascii="Arial" w:hAnsi="Arial" w:hint="default"/>
      </w:rPr>
    </w:lvl>
    <w:lvl w:ilvl="5" w:tplc="BB16A968" w:tentative="1">
      <w:start w:val="1"/>
      <w:numFmt w:val="bullet"/>
      <w:lvlText w:val="•"/>
      <w:lvlJc w:val="left"/>
      <w:pPr>
        <w:tabs>
          <w:tab w:val="num" w:pos="4320"/>
        </w:tabs>
        <w:ind w:left="4320" w:hanging="360"/>
      </w:pPr>
      <w:rPr>
        <w:rFonts w:ascii="Arial" w:hAnsi="Arial" w:hint="default"/>
      </w:rPr>
    </w:lvl>
    <w:lvl w:ilvl="6" w:tplc="7B54C58E" w:tentative="1">
      <w:start w:val="1"/>
      <w:numFmt w:val="bullet"/>
      <w:lvlText w:val="•"/>
      <w:lvlJc w:val="left"/>
      <w:pPr>
        <w:tabs>
          <w:tab w:val="num" w:pos="5040"/>
        </w:tabs>
        <w:ind w:left="5040" w:hanging="360"/>
      </w:pPr>
      <w:rPr>
        <w:rFonts w:ascii="Arial" w:hAnsi="Arial" w:hint="default"/>
      </w:rPr>
    </w:lvl>
    <w:lvl w:ilvl="7" w:tplc="86C2372E" w:tentative="1">
      <w:start w:val="1"/>
      <w:numFmt w:val="bullet"/>
      <w:lvlText w:val="•"/>
      <w:lvlJc w:val="left"/>
      <w:pPr>
        <w:tabs>
          <w:tab w:val="num" w:pos="5760"/>
        </w:tabs>
        <w:ind w:left="5760" w:hanging="360"/>
      </w:pPr>
      <w:rPr>
        <w:rFonts w:ascii="Arial" w:hAnsi="Arial" w:hint="default"/>
      </w:rPr>
    </w:lvl>
    <w:lvl w:ilvl="8" w:tplc="4C7A4A96" w:tentative="1">
      <w:start w:val="1"/>
      <w:numFmt w:val="bullet"/>
      <w:lvlText w:val="•"/>
      <w:lvlJc w:val="left"/>
      <w:pPr>
        <w:tabs>
          <w:tab w:val="num" w:pos="6480"/>
        </w:tabs>
        <w:ind w:left="6480" w:hanging="360"/>
      </w:pPr>
      <w:rPr>
        <w:rFonts w:ascii="Arial" w:hAnsi="Arial" w:hint="default"/>
      </w:rPr>
    </w:lvl>
  </w:abstractNum>
  <w:abstractNum w:abstractNumId="5">
    <w:nsid w:val="62DE3B2D"/>
    <w:multiLevelType w:val="hybridMultilevel"/>
    <w:tmpl w:val="F506A196"/>
    <w:lvl w:ilvl="0" w:tplc="77D25998">
      <w:start w:val="1"/>
      <w:numFmt w:val="bullet"/>
      <w:lvlText w:val="•"/>
      <w:lvlJc w:val="left"/>
      <w:pPr>
        <w:tabs>
          <w:tab w:val="num" w:pos="720"/>
        </w:tabs>
        <w:ind w:left="720" w:hanging="360"/>
      </w:pPr>
      <w:rPr>
        <w:rFonts w:ascii="Arial" w:hAnsi="Arial" w:hint="default"/>
      </w:rPr>
    </w:lvl>
    <w:lvl w:ilvl="1" w:tplc="AB184D6A" w:tentative="1">
      <w:start w:val="1"/>
      <w:numFmt w:val="bullet"/>
      <w:lvlText w:val="•"/>
      <w:lvlJc w:val="left"/>
      <w:pPr>
        <w:tabs>
          <w:tab w:val="num" w:pos="1440"/>
        </w:tabs>
        <w:ind w:left="1440" w:hanging="360"/>
      </w:pPr>
      <w:rPr>
        <w:rFonts w:ascii="Arial" w:hAnsi="Arial" w:hint="default"/>
      </w:rPr>
    </w:lvl>
    <w:lvl w:ilvl="2" w:tplc="36409C0E" w:tentative="1">
      <w:start w:val="1"/>
      <w:numFmt w:val="bullet"/>
      <w:lvlText w:val="•"/>
      <w:lvlJc w:val="left"/>
      <w:pPr>
        <w:tabs>
          <w:tab w:val="num" w:pos="2160"/>
        </w:tabs>
        <w:ind w:left="2160" w:hanging="360"/>
      </w:pPr>
      <w:rPr>
        <w:rFonts w:ascii="Arial" w:hAnsi="Arial" w:hint="default"/>
      </w:rPr>
    </w:lvl>
    <w:lvl w:ilvl="3" w:tplc="3C54F230" w:tentative="1">
      <w:start w:val="1"/>
      <w:numFmt w:val="bullet"/>
      <w:lvlText w:val="•"/>
      <w:lvlJc w:val="left"/>
      <w:pPr>
        <w:tabs>
          <w:tab w:val="num" w:pos="2880"/>
        </w:tabs>
        <w:ind w:left="2880" w:hanging="360"/>
      </w:pPr>
      <w:rPr>
        <w:rFonts w:ascii="Arial" w:hAnsi="Arial" w:hint="default"/>
      </w:rPr>
    </w:lvl>
    <w:lvl w:ilvl="4" w:tplc="B15829B2" w:tentative="1">
      <w:start w:val="1"/>
      <w:numFmt w:val="bullet"/>
      <w:lvlText w:val="•"/>
      <w:lvlJc w:val="left"/>
      <w:pPr>
        <w:tabs>
          <w:tab w:val="num" w:pos="3600"/>
        </w:tabs>
        <w:ind w:left="3600" w:hanging="360"/>
      </w:pPr>
      <w:rPr>
        <w:rFonts w:ascii="Arial" w:hAnsi="Arial" w:hint="default"/>
      </w:rPr>
    </w:lvl>
    <w:lvl w:ilvl="5" w:tplc="0636C43A" w:tentative="1">
      <w:start w:val="1"/>
      <w:numFmt w:val="bullet"/>
      <w:lvlText w:val="•"/>
      <w:lvlJc w:val="left"/>
      <w:pPr>
        <w:tabs>
          <w:tab w:val="num" w:pos="4320"/>
        </w:tabs>
        <w:ind w:left="4320" w:hanging="360"/>
      </w:pPr>
      <w:rPr>
        <w:rFonts w:ascii="Arial" w:hAnsi="Arial" w:hint="default"/>
      </w:rPr>
    </w:lvl>
    <w:lvl w:ilvl="6" w:tplc="660EA746" w:tentative="1">
      <w:start w:val="1"/>
      <w:numFmt w:val="bullet"/>
      <w:lvlText w:val="•"/>
      <w:lvlJc w:val="left"/>
      <w:pPr>
        <w:tabs>
          <w:tab w:val="num" w:pos="5040"/>
        </w:tabs>
        <w:ind w:left="5040" w:hanging="360"/>
      </w:pPr>
      <w:rPr>
        <w:rFonts w:ascii="Arial" w:hAnsi="Arial" w:hint="default"/>
      </w:rPr>
    </w:lvl>
    <w:lvl w:ilvl="7" w:tplc="AAEE2192" w:tentative="1">
      <w:start w:val="1"/>
      <w:numFmt w:val="bullet"/>
      <w:lvlText w:val="•"/>
      <w:lvlJc w:val="left"/>
      <w:pPr>
        <w:tabs>
          <w:tab w:val="num" w:pos="5760"/>
        </w:tabs>
        <w:ind w:left="5760" w:hanging="360"/>
      </w:pPr>
      <w:rPr>
        <w:rFonts w:ascii="Arial" w:hAnsi="Arial" w:hint="default"/>
      </w:rPr>
    </w:lvl>
    <w:lvl w:ilvl="8" w:tplc="4D7C0C6A" w:tentative="1">
      <w:start w:val="1"/>
      <w:numFmt w:val="bullet"/>
      <w:lvlText w:val="•"/>
      <w:lvlJc w:val="left"/>
      <w:pPr>
        <w:tabs>
          <w:tab w:val="num" w:pos="6480"/>
        </w:tabs>
        <w:ind w:left="6480" w:hanging="360"/>
      </w:pPr>
      <w:rPr>
        <w:rFonts w:ascii="Arial" w:hAnsi="Arial" w:hint="default"/>
      </w:rPr>
    </w:lvl>
  </w:abstractNum>
  <w:abstractNum w:abstractNumId="6">
    <w:nsid w:val="6EF2792B"/>
    <w:multiLevelType w:val="hybridMultilevel"/>
    <w:tmpl w:val="760ADAF0"/>
    <w:lvl w:ilvl="0" w:tplc="A62EB91C">
      <w:start w:val="1"/>
      <w:numFmt w:val="bullet"/>
      <w:lvlText w:val="•"/>
      <w:lvlJc w:val="left"/>
      <w:pPr>
        <w:tabs>
          <w:tab w:val="num" w:pos="720"/>
        </w:tabs>
        <w:ind w:left="720" w:hanging="360"/>
      </w:pPr>
      <w:rPr>
        <w:rFonts w:ascii="Arial" w:hAnsi="Arial" w:hint="default"/>
      </w:rPr>
    </w:lvl>
    <w:lvl w:ilvl="1" w:tplc="10586F2C" w:tentative="1">
      <w:start w:val="1"/>
      <w:numFmt w:val="bullet"/>
      <w:lvlText w:val="•"/>
      <w:lvlJc w:val="left"/>
      <w:pPr>
        <w:tabs>
          <w:tab w:val="num" w:pos="1440"/>
        </w:tabs>
        <w:ind w:left="1440" w:hanging="360"/>
      </w:pPr>
      <w:rPr>
        <w:rFonts w:ascii="Arial" w:hAnsi="Arial" w:hint="default"/>
      </w:rPr>
    </w:lvl>
    <w:lvl w:ilvl="2" w:tplc="82603C6C" w:tentative="1">
      <w:start w:val="1"/>
      <w:numFmt w:val="bullet"/>
      <w:lvlText w:val="•"/>
      <w:lvlJc w:val="left"/>
      <w:pPr>
        <w:tabs>
          <w:tab w:val="num" w:pos="2160"/>
        </w:tabs>
        <w:ind w:left="2160" w:hanging="360"/>
      </w:pPr>
      <w:rPr>
        <w:rFonts w:ascii="Arial" w:hAnsi="Arial" w:hint="default"/>
      </w:rPr>
    </w:lvl>
    <w:lvl w:ilvl="3" w:tplc="480E917E" w:tentative="1">
      <w:start w:val="1"/>
      <w:numFmt w:val="bullet"/>
      <w:lvlText w:val="•"/>
      <w:lvlJc w:val="left"/>
      <w:pPr>
        <w:tabs>
          <w:tab w:val="num" w:pos="2880"/>
        </w:tabs>
        <w:ind w:left="2880" w:hanging="360"/>
      </w:pPr>
      <w:rPr>
        <w:rFonts w:ascii="Arial" w:hAnsi="Arial" w:hint="default"/>
      </w:rPr>
    </w:lvl>
    <w:lvl w:ilvl="4" w:tplc="343E85B6" w:tentative="1">
      <w:start w:val="1"/>
      <w:numFmt w:val="bullet"/>
      <w:lvlText w:val="•"/>
      <w:lvlJc w:val="left"/>
      <w:pPr>
        <w:tabs>
          <w:tab w:val="num" w:pos="3600"/>
        </w:tabs>
        <w:ind w:left="3600" w:hanging="360"/>
      </w:pPr>
      <w:rPr>
        <w:rFonts w:ascii="Arial" w:hAnsi="Arial" w:hint="default"/>
      </w:rPr>
    </w:lvl>
    <w:lvl w:ilvl="5" w:tplc="27C4E590" w:tentative="1">
      <w:start w:val="1"/>
      <w:numFmt w:val="bullet"/>
      <w:lvlText w:val="•"/>
      <w:lvlJc w:val="left"/>
      <w:pPr>
        <w:tabs>
          <w:tab w:val="num" w:pos="4320"/>
        </w:tabs>
        <w:ind w:left="4320" w:hanging="360"/>
      </w:pPr>
      <w:rPr>
        <w:rFonts w:ascii="Arial" w:hAnsi="Arial" w:hint="default"/>
      </w:rPr>
    </w:lvl>
    <w:lvl w:ilvl="6" w:tplc="773A6000" w:tentative="1">
      <w:start w:val="1"/>
      <w:numFmt w:val="bullet"/>
      <w:lvlText w:val="•"/>
      <w:lvlJc w:val="left"/>
      <w:pPr>
        <w:tabs>
          <w:tab w:val="num" w:pos="5040"/>
        </w:tabs>
        <w:ind w:left="5040" w:hanging="360"/>
      </w:pPr>
      <w:rPr>
        <w:rFonts w:ascii="Arial" w:hAnsi="Arial" w:hint="default"/>
      </w:rPr>
    </w:lvl>
    <w:lvl w:ilvl="7" w:tplc="3E3C14A8" w:tentative="1">
      <w:start w:val="1"/>
      <w:numFmt w:val="bullet"/>
      <w:lvlText w:val="•"/>
      <w:lvlJc w:val="left"/>
      <w:pPr>
        <w:tabs>
          <w:tab w:val="num" w:pos="5760"/>
        </w:tabs>
        <w:ind w:left="5760" w:hanging="360"/>
      </w:pPr>
      <w:rPr>
        <w:rFonts w:ascii="Arial" w:hAnsi="Arial" w:hint="default"/>
      </w:rPr>
    </w:lvl>
    <w:lvl w:ilvl="8" w:tplc="E14CB038" w:tentative="1">
      <w:start w:val="1"/>
      <w:numFmt w:val="bullet"/>
      <w:lvlText w:val="•"/>
      <w:lvlJc w:val="left"/>
      <w:pPr>
        <w:tabs>
          <w:tab w:val="num" w:pos="6480"/>
        </w:tabs>
        <w:ind w:left="6480" w:hanging="360"/>
      </w:pPr>
      <w:rPr>
        <w:rFonts w:ascii="Arial" w:hAnsi="Arial" w:hint="default"/>
      </w:rPr>
    </w:lvl>
  </w:abstractNum>
  <w:abstractNum w:abstractNumId="7">
    <w:nsid w:val="77973C10"/>
    <w:multiLevelType w:val="hybridMultilevel"/>
    <w:tmpl w:val="FD5C59B6"/>
    <w:lvl w:ilvl="0" w:tplc="06CCFAFE">
      <w:start w:val="1"/>
      <w:numFmt w:val="bullet"/>
      <w:lvlText w:val="•"/>
      <w:lvlJc w:val="left"/>
      <w:pPr>
        <w:tabs>
          <w:tab w:val="num" w:pos="720"/>
        </w:tabs>
        <w:ind w:left="720" w:hanging="360"/>
      </w:pPr>
      <w:rPr>
        <w:rFonts w:ascii="Arial" w:hAnsi="Arial" w:hint="default"/>
      </w:rPr>
    </w:lvl>
    <w:lvl w:ilvl="1" w:tplc="955EC2EE" w:tentative="1">
      <w:start w:val="1"/>
      <w:numFmt w:val="bullet"/>
      <w:lvlText w:val="•"/>
      <w:lvlJc w:val="left"/>
      <w:pPr>
        <w:tabs>
          <w:tab w:val="num" w:pos="1440"/>
        </w:tabs>
        <w:ind w:left="1440" w:hanging="360"/>
      </w:pPr>
      <w:rPr>
        <w:rFonts w:ascii="Arial" w:hAnsi="Arial" w:hint="default"/>
      </w:rPr>
    </w:lvl>
    <w:lvl w:ilvl="2" w:tplc="B96E1FB0" w:tentative="1">
      <w:start w:val="1"/>
      <w:numFmt w:val="bullet"/>
      <w:lvlText w:val="•"/>
      <w:lvlJc w:val="left"/>
      <w:pPr>
        <w:tabs>
          <w:tab w:val="num" w:pos="2160"/>
        </w:tabs>
        <w:ind w:left="2160" w:hanging="360"/>
      </w:pPr>
      <w:rPr>
        <w:rFonts w:ascii="Arial" w:hAnsi="Arial" w:hint="default"/>
      </w:rPr>
    </w:lvl>
    <w:lvl w:ilvl="3" w:tplc="FBC69C72" w:tentative="1">
      <w:start w:val="1"/>
      <w:numFmt w:val="bullet"/>
      <w:lvlText w:val="•"/>
      <w:lvlJc w:val="left"/>
      <w:pPr>
        <w:tabs>
          <w:tab w:val="num" w:pos="2880"/>
        </w:tabs>
        <w:ind w:left="2880" w:hanging="360"/>
      </w:pPr>
      <w:rPr>
        <w:rFonts w:ascii="Arial" w:hAnsi="Arial" w:hint="default"/>
      </w:rPr>
    </w:lvl>
    <w:lvl w:ilvl="4" w:tplc="5D46B146" w:tentative="1">
      <w:start w:val="1"/>
      <w:numFmt w:val="bullet"/>
      <w:lvlText w:val="•"/>
      <w:lvlJc w:val="left"/>
      <w:pPr>
        <w:tabs>
          <w:tab w:val="num" w:pos="3600"/>
        </w:tabs>
        <w:ind w:left="3600" w:hanging="360"/>
      </w:pPr>
      <w:rPr>
        <w:rFonts w:ascii="Arial" w:hAnsi="Arial" w:hint="default"/>
      </w:rPr>
    </w:lvl>
    <w:lvl w:ilvl="5" w:tplc="7A4E62F2" w:tentative="1">
      <w:start w:val="1"/>
      <w:numFmt w:val="bullet"/>
      <w:lvlText w:val="•"/>
      <w:lvlJc w:val="left"/>
      <w:pPr>
        <w:tabs>
          <w:tab w:val="num" w:pos="4320"/>
        </w:tabs>
        <w:ind w:left="4320" w:hanging="360"/>
      </w:pPr>
      <w:rPr>
        <w:rFonts w:ascii="Arial" w:hAnsi="Arial" w:hint="default"/>
      </w:rPr>
    </w:lvl>
    <w:lvl w:ilvl="6" w:tplc="3F8EB670" w:tentative="1">
      <w:start w:val="1"/>
      <w:numFmt w:val="bullet"/>
      <w:lvlText w:val="•"/>
      <w:lvlJc w:val="left"/>
      <w:pPr>
        <w:tabs>
          <w:tab w:val="num" w:pos="5040"/>
        </w:tabs>
        <w:ind w:left="5040" w:hanging="360"/>
      </w:pPr>
      <w:rPr>
        <w:rFonts w:ascii="Arial" w:hAnsi="Arial" w:hint="default"/>
      </w:rPr>
    </w:lvl>
    <w:lvl w:ilvl="7" w:tplc="8CF0516E" w:tentative="1">
      <w:start w:val="1"/>
      <w:numFmt w:val="bullet"/>
      <w:lvlText w:val="•"/>
      <w:lvlJc w:val="left"/>
      <w:pPr>
        <w:tabs>
          <w:tab w:val="num" w:pos="5760"/>
        </w:tabs>
        <w:ind w:left="5760" w:hanging="360"/>
      </w:pPr>
      <w:rPr>
        <w:rFonts w:ascii="Arial" w:hAnsi="Arial" w:hint="default"/>
      </w:rPr>
    </w:lvl>
    <w:lvl w:ilvl="8" w:tplc="5E8694CC"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7"/>
  </w:num>
  <w:num w:numId="3">
    <w:abstractNumId w:val="2"/>
  </w:num>
  <w:num w:numId="4">
    <w:abstractNumId w:val="3"/>
  </w:num>
  <w:num w:numId="5">
    <w:abstractNumId w:val="0"/>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71C"/>
    <w:rsid w:val="000E2C33"/>
    <w:rsid w:val="001D5D39"/>
    <w:rsid w:val="002B271C"/>
    <w:rsid w:val="00960A2D"/>
    <w:rsid w:val="00970DC9"/>
    <w:rsid w:val="00B650F5"/>
    <w:rsid w:val="00C27CAC"/>
    <w:rsid w:val="00D760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DC9"/>
    <w:pPr>
      <w:ind w:left="720"/>
      <w:contextualSpacing/>
    </w:pPr>
  </w:style>
  <w:style w:type="paragraph" w:styleId="BalloonText">
    <w:name w:val="Balloon Text"/>
    <w:basedOn w:val="Normal"/>
    <w:link w:val="BalloonTextChar"/>
    <w:uiPriority w:val="99"/>
    <w:semiHidden/>
    <w:unhideWhenUsed/>
    <w:rsid w:val="00970DC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DC9"/>
    <w:pPr>
      <w:ind w:left="720"/>
      <w:contextualSpacing/>
    </w:pPr>
  </w:style>
  <w:style w:type="paragraph" w:styleId="BalloonText">
    <w:name w:val="Balloon Text"/>
    <w:basedOn w:val="Normal"/>
    <w:link w:val="BalloonTextChar"/>
    <w:uiPriority w:val="99"/>
    <w:semiHidden/>
    <w:unhideWhenUsed/>
    <w:rsid w:val="00970DC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6510">
      <w:bodyDiv w:val="1"/>
      <w:marLeft w:val="0"/>
      <w:marRight w:val="0"/>
      <w:marTop w:val="0"/>
      <w:marBottom w:val="0"/>
      <w:divBdr>
        <w:top w:val="none" w:sz="0" w:space="0" w:color="auto"/>
        <w:left w:val="none" w:sz="0" w:space="0" w:color="auto"/>
        <w:bottom w:val="none" w:sz="0" w:space="0" w:color="auto"/>
        <w:right w:val="none" w:sz="0" w:space="0" w:color="auto"/>
      </w:divBdr>
      <w:divsChild>
        <w:div w:id="927419437">
          <w:marLeft w:val="547"/>
          <w:marRight w:val="0"/>
          <w:marTop w:val="130"/>
          <w:marBottom w:val="0"/>
          <w:divBdr>
            <w:top w:val="none" w:sz="0" w:space="0" w:color="auto"/>
            <w:left w:val="none" w:sz="0" w:space="0" w:color="auto"/>
            <w:bottom w:val="none" w:sz="0" w:space="0" w:color="auto"/>
            <w:right w:val="none" w:sz="0" w:space="0" w:color="auto"/>
          </w:divBdr>
        </w:div>
        <w:div w:id="1155338827">
          <w:marLeft w:val="547"/>
          <w:marRight w:val="0"/>
          <w:marTop w:val="130"/>
          <w:marBottom w:val="0"/>
          <w:divBdr>
            <w:top w:val="none" w:sz="0" w:space="0" w:color="auto"/>
            <w:left w:val="none" w:sz="0" w:space="0" w:color="auto"/>
            <w:bottom w:val="none" w:sz="0" w:space="0" w:color="auto"/>
            <w:right w:val="none" w:sz="0" w:space="0" w:color="auto"/>
          </w:divBdr>
        </w:div>
        <w:div w:id="955672955">
          <w:marLeft w:val="547"/>
          <w:marRight w:val="0"/>
          <w:marTop w:val="130"/>
          <w:marBottom w:val="0"/>
          <w:divBdr>
            <w:top w:val="none" w:sz="0" w:space="0" w:color="auto"/>
            <w:left w:val="none" w:sz="0" w:space="0" w:color="auto"/>
            <w:bottom w:val="none" w:sz="0" w:space="0" w:color="auto"/>
            <w:right w:val="none" w:sz="0" w:space="0" w:color="auto"/>
          </w:divBdr>
        </w:div>
        <w:div w:id="193154098">
          <w:marLeft w:val="547"/>
          <w:marRight w:val="0"/>
          <w:marTop w:val="130"/>
          <w:marBottom w:val="0"/>
          <w:divBdr>
            <w:top w:val="none" w:sz="0" w:space="0" w:color="auto"/>
            <w:left w:val="none" w:sz="0" w:space="0" w:color="auto"/>
            <w:bottom w:val="none" w:sz="0" w:space="0" w:color="auto"/>
            <w:right w:val="none" w:sz="0" w:space="0" w:color="auto"/>
          </w:divBdr>
        </w:div>
        <w:div w:id="757792945">
          <w:marLeft w:val="547"/>
          <w:marRight w:val="0"/>
          <w:marTop w:val="130"/>
          <w:marBottom w:val="0"/>
          <w:divBdr>
            <w:top w:val="none" w:sz="0" w:space="0" w:color="auto"/>
            <w:left w:val="none" w:sz="0" w:space="0" w:color="auto"/>
            <w:bottom w:val="none" w:sz="0" w:space="0" w:color="auto"/>
            <w:right w:val="none" w:sz="0" w:space="0" w:color="auto"/>
          </w:divBdr>
        </w:div>
      </w:divsChild>
    </w:div>
    <w:div w:id="95372493">
      <w:bodyDiv w:val="1"/>
      <w:marLeft w:val="0"/>
      <w:marRight w:val="0"/>
      <w:marTop w:val="0"/>
      <w:marBottom w:val="0"/>
      <w:divBdr>
        <w:top w:val="none" w:sz="0" w:space="0" w:color="auto"/>
        <w:left w:val="none" w:sz="0" w:space="0" w:color="auto"/>
        <w:bottom w:val="none" w:sz="0" w:space="0" w:color="auto"/>
        <w:right w:val="none" w:sz="0" w:space="0" w:color="auto"/>
      </w:divBdr>
      <w:divsChild>
        <w:div w:id="1062558415">
          <w:marLeft w:val="547"/>
          <w:marRight w:val="0"/>
          <w:marTop w:val="106"/>
          <w:marBottom w:val="0"/>
          <w:divBdr>
            <w:top w:val="none" w:sz="0" w:space="0" w:color="auto"/>
            <w:left w:val="none" w:sz="0" w:space="0" w:color="auto"/>
            <w:bottom w:val="none" w:sz="0" w:space="0" w:color="auto"/>
            <w:right w:val="none" w:sz="0" w:space="0" w:color="auto"/>
          </w:divBdr>
        </w:div>
        <w:div w:id="437987190">
          <w:marLeft w:val="547"/>
          <w:marRight w:val="0"/>
          <w:marTop w:val="106"/>
          <w:marBottom w:val="0"/>
          <w:divBdr>
            <w:top w:val="none" w:sz="0" w:space="0" w:color="auto"/>
            <w:left w:val="none" w:sz="0" w:space="0" w:color="auto"/>
            <w:bottom w:val="none" w:sz="0" w:space="0" w:color="auto"/>
            <w:right w:val="none" w:sz="0" w:space="0" w:color="auto"/>
          </w:divBdr>
        </w:div>
        <w:div w:id="1040786760">
          <w:marLeft w:val="547"/>
          <w:marRight w:val="0"/>
          <w:marTop w:val="106"/>
          <w:marBottom w:val="0"/>
          <w:divBdr>
            <w:top w:val="none" w:sz="0" w:space="0" w:color="auto"/>
            <w:left w:val="none" w:sz="0" w:space="0" w:color="auto"/>
            <w:bottom w:val="none" w:sz="0" w:space="0" w:color="auto"/>
            <w:right w:val="none" w:sz="0" w:space="0" w:color="auto"/>
          </w:divBdr>
        </w:div>
        <w:div w:id="129980923">
          <w:marLeft w:val="547"/>
          <w:marRight w:val="0"/>
          <w:marTop w:val="106"/>
          <w:marBottom w:val="0"/>
          <w:divBdr>
            <w:top w:val="none" w:sz="0" w:space="0" w:color="auto"/>
            <w:left w:val="none" w:sz="0" w:space="0" w:color="auto"/>
            <w:bottom w:val="none" w:sz="0" w:space="0" w:color="auto"/>
            <w:right w:val="none" w:sz="0" w:space="0" w:color="auto"/>
          </w:divBdr>
        </w:div>
        <w:div w:id="1058241331">
          <w:marLeft w:val="547"/>
          <w:marRight w:val="0"/>
          <w:marTop w:val="106"/>
          <w:marBottom w:val="0"/>
          <w:divBdr>
            <w:top w:val="none" w:sz="0" w:space="0" w:color="auto"/>
            <w:left w:val="none" w:sz="0" w:space="0" w:color="auto"/>
            <w:bottom w:val="none" w:sz="0" w:space="0" w:color="auto"/>
            <w:right w:val="none" w:sz="0" w:space="0" w:color="auto"/>
          </w:divBdr>
        </w:div>
      </w:divsChild>
    </w:div>
    <w:div w:id="650645044">
      <w:bodyDiv w:val="1"/>
      <w:marLeft w:val="0"/>
      <w:marRight w:val="0"/>
      <w:marTop w:val="0"/>
      <w:marBottom w:val="0"/>
      <w:divBdr>
        <w:top w:val="none" w:sz="0" w:space="0" w:color="auto"/>
        <w:left w:val="none" w:sz="0" w:space="0" w:color="auto"/>
        <w:bottom w:val="none" w:sz="0" w:space="0" w:color="auto"/>
        <w:right w:val="none" w:sz="0" w:space="0" w:color="auto"/>
      </w:divBdr>
      <w:divsChild>
        <w:div w:id="1400859707">
          <w:marLeft w:val="547"/>
          <w:marRight w:val="0"/>
          <w:marTop w:val="120"/>
          <w:marBottom w:val="0"/>
          <w:divBdr>
            <w:top w:val="none" w:sz="0" w:space="0" w:color="auto"/>
            <w:left w:val="none" w:sz="0" w:space="0" w:color="auto"/>
            <w:bottom w:val="none" w:sz="0" w:space="0" w:color="auto"/>
            <w:right w:val="none" w:sz="0" w:space="0" w:color="auto"/>
          </w:divBdr>
        </w:div>
        <w:div w:id="498884445">
          <w:marLeft w:val="547"/>
          <w:marRight w:val="0"/>
          <w:marTop w:val="120"/>
          <w:marBottom w:val="0"/>
          <w:divBdr>
            <w:top w:val="none" w:sz="0" w:space="0" w:color="auto"/>
            <w:left w:val="none" w:sz="0" w:space="0" w:color="auto"/>
            <w:bottom w:val="none" w:sz="0" w:space="0" w:color="auto"/>
            <w:right w:val="none" w:sz="0" w:space="0" w:color="auto"/>
          </w:divBdr>
        </w:div>
        <w:div w:id="1220552647">
          <w:marLeft w:val="547"/>
          <w:marRight w:val="0"/>
          <w:marTop w:val="120"/>
          <w:marBottom w:val="0"/>
          <w:divBdr>
            <w:top w:val="none" w:sz="0" w:space="0" w:color="auto"/>
            <w:left w:val="none" w:sz="0" w:space="0" w:color="auto"/>
            <w:bottom w:val="none" w:sz="0" w:space="0" w:color="auto"/>
            <w:right w:val="none" w:sz="0" w:space="0" w:color="auto"/>
          </w:divBdr>
        </w:div>
        <w:div w:id="547497097">
          <w:marLeft w:val="547"/>
          <w:marRight w:val="0"/>
          <w:marTop w:val="120"/>
          <w:marBottom w:val="0"/>
          <w:divBdr>
            <w:top w:val="none" w:sz="0" w:space="0" w:color="auto"/>
            <w:left w:val="none" w:sz="0" w:space="0" w:color="auto"/>
            <w:bottom w:val="none" w:sz="0" w:space="0" w:color="auto"/>
            <w:right w:val="none" w:sz="0" w:space="0" w:color="auto"/>
          </w:divBdr>
        </w:div>
      </w:divsChild>
    </w:div>
    <w:div w:id="926303833">
      <w:bodyDiv w:val="1"/>
      <w:marLeft w:val="0"/>
      <w:marRight w:val="0"/>
      <w:marTop w:val="0"/>
      <w:marBottom w:val="0"/>
      <w:divBdr>
        <w:top w:val="none" w:sz="0" w:space="0" w:color="auto"/>
        <w:left w:val="none" w:sz="0" w:space="0" w:color="auto"/>
        <w:bottom w:val="none" w:sz="0" w:space="0" w:color="auto"/>
        <w:right w:val="none" w:sz="0" w:space="0" w:color="auto"/>
      </w:divBdr>
      <w:divsChild>
        <w:div w:id="1130317196">
          <w:marLeft w:val="1166"/>
          <w:marRight w:val="0"/>
          <w:marTop w:val="144"/>
          <w:marBottom w:val="0"/>
          <w:divBdr>
            <w:top w:val="none" w:sz="0" w:space="0" w:color="auto"/>
            <w:left w:val="none" w:sz="0" w:space="0" w:color="auto"/>
            <w:bottom w:val="none" w:sz="0" w:space="0" w:color="auto"/>
            <w:right w:val="none" w:sz="0" w:space="0" w:color="auto"/>
          </w:divBdr>
        </w:div>
        <w:div w:id="1125612059">
          <w:marLeft w:val="1166"/>
          <w:marRight w:val="0"/>
          <w:marTop w:val="144"/>
          <w:marBottom w:val="0"/>
          <w:divBdr>
            <w:top w:val="none" w:sz="0" w:space="0" w:color="auto"/>
            <w:left w:val="none" w:sz="0" w:space="0" w:color="auto"/>
            <w:bottom w:val="none" w:sz="0" w:space="0" w:color="auto"/>
            <w:right w:val="none" w:sz="0" w:space="0" w:color="auto"/>
          </w:divBdr>
        </w:div>
        <w:div w:id="264575278">
          <w:marLeft w:val="1166"/>
          <w:marRight w:val="0"/>
          <w:marTop w:val="144"/>
          <w:marBottom w:val="0"/>
          <w:divBdr>
            <w:top w:val="none" w:sz="0" w:space="0" w:color="auto"/>
            <w:left w:val="none" w:sz="0" w:space="0" w:color="auto"/>
            <w:bottom w:val="none" w:sz="0" w:space="0" w:color="auto"/>
            <w:right w:val="none" w:sz="0" w:space="0" w:color="auto"/>
          </w:divBdr>
        </w:div>
        <w:div w:id="1334261096">
          <w:marLeft w:val="1166"/>
          <w:marRight w:val="0"/>
          <w:marTop w:val="144"/>
          <w:marBottom w:val="0"/>
          <w:divBdr>
            <w:top w:val="none" w:sz="0" w:space="0" w:color="auto"/>
            <w:left w:val="none" w:sz="0" w:space="0" w:color="auto"/>
            <w:bottom w:val="none" w:sz="0" w:space="0" w:color="auto"/>
            <w:right w:val="none" w:sz="0" w:space="0" w:color="auto"/>
          </w:divBdr>
        </w:div>
        <w:div w:id="2098935980">
          <w:marLeft w:val="1166"/>
          <w:marRight w:val="0"/>
          <w:marTop w:val="144"/>
          <w:marBottom w:val="0"/>
          <w:divBdr>
            <w:top w:val="none" w:sz="0" w:space="0" w:color="auto"/>
            <w:left w:val="none" w:sz="0" w:space="0" w:color="auto"/>
            <w:bottom w:val="none" w:sz="0" w:space="0" w:color="auto"/>
            <w:right w:val="none" w:sz="0" w:space="0" w:color="auto"/>
          </w:divBdr>
        </w:div>
      </w:divsChild>
    </w:div>
    <w:div w:id="1248464954">
      <w:bodyDiv w:val="1"/>
      <w:marLeft w:val="0"/>
      <w:marRight w:val="0"/>
      <w:marTop w:val="0"/>
      <w:marBottom w:val="0"/>
      <w:divBdr>
        <w:top w:val="none" w:sz="0" w:space="0" w:color="auto"/>
        <w:left w:val="none" w:sz="0" w:space="0" w:color="auto"/>
        <w:bottom w:val="none" w:sz="0" w:space="0" w:color="auto"/>
        <w:right w:val="none" w:sz="0" w:space="0" w:color="auto"/>
      </w:divBdr>
      <w:divsChild>
        <w:div w:id="1651135325">
          <w:marLeft w:val="547"/>
          <w:marRight w:val="0"/>
          <w:marTop w:val="115"/>
          <w:marBottom w:val="0"/>
          <w:divBdr>
            <w:top w:val="none" w:sz="0" w:space="0" w:color="auto"/>
            <w:left w:val="none" w:sz="0" w:space="0" w:color="auto"/>
            <w:bottom w:val="none" w:sz="0" w:space="0" w:color="auto"/>
            <w:right w:val="none" w:sz="0" w:space="0" w:color="auto"/>
          </w:divBdr>
        </w:div>
      </w:divsChild>
    </w:div>
    <w:div w:id="1660579171">
      <w:bodyDiv w:val="1"/>
      <w:marLeft w:val="0"/>
      <w:marRight w:val="0"/>
      <w:marTop w:val="0"/>
      <w:marBottom w:val="0"/>
      <w:divBdr>
        <w:top w:val="none" w:sz="0" w:space="0" w:color="auto"/>
        <w:left w:val="none" w:sz="0" w:space="0" w:color="auto"/>
        <w:bottom w:val="none" w:sz="0" w:space="0" w:color="auto"/>
        <w:right w:val="none" w:sz="0" w:space="0" w:color="auto"/>
      </w:divBdr>
      <w:divsChild>
        <w:div w:id="987435591">
          <w:marLeft w:val="547"/>
          <w:marRight w:val="0"/>
          <w:marTop w:val="96"/>
          <w:marBottom w:val="0"/>
          <w:divBdr>
            <w:top w:val="none" w:sz="0" w:space="0" w:color="auto"/>
            <w:left w:val="none" w:sz="0" w:space="0" w:color="auto"/>
            <w:bottom w:val="none" w:sz="0" w:space="0" w:color="auto"/>
            <w:right w:val="none" w:sz="0" w:space="0" w:color="auto"/>
          </w:divBdr>
        </w:div>
        <w:div w:id="33237874">
          <w:marLeft w:val="547"/>
          <w:marRight w:val="0"/>
          <w:marTop w:val="96"/>
          <w:marBottom w:val="0"/>
          <w:divBdr>
            <w:top w:val="none" w:sz="0" w:space="0" w:color="auto"/>
            <w:left w:val="none" w:sz="0" w:space="0" w:color="auto"/>
            <w:bottom w:val="none" w:sz="0" w:space="0" w:color="auto"/>
            <w:right w:val="none" w:sz="0" w:space="0" w:color="auto"/>
          </w:divBdr>
        </w:div>
        <w:div w:id="454639779">
          <w:marLeft w:val="547"/>
          <w:marRight w:val="0"/>
          <w:marTop w:val="96"/>
          <w:marBottom w:val="0"/>
          <w:divBdr>
            <w:top w:val="none" w:sz="0" w:space="0" w:color="auto"/>
            <w:left w:val="none" w:sz="0" w:space="0" w:color="auto"/>
            <w:bottom w:val="none" w:sz="0" w:space="0" w:color="auto"/>
            <w:right w:val="none" w:sz="0" w:space="0" w:color="auto"/>
          </w:divBdr>
        </w:div>
        <w:div w:id="1981763651">
          <w:marLeft w:val="547"/>
          <w:marRight w:val="0"/>
          <w:marTop w:val="96"/>
          <w:marBottom w:val="0"/>
          <w:divBdr>
            <w:top w:val="none" w:sz="0" w:space="0" w:color="auto"/>
            <w:left w:val="none" w:sz="0" w:space="0" w:color="auto"/>
            <w:bottom w:val="none" w:sz="0" w:space="0" w:color="auto"/>
            <w:right w:val="none" w:sz="0" w:space="0" w:color="auto"/>
          </w:divBdr>
        </w:div>
        <w:div w:id="1558664544">
          <w:marLeft w:val="547"/>
          <w:marRight w:val="0"/>
          <w:marTop w:val="96"/>
          <w:marBottom w:val="0"/>
          <w:divBdr>
            <w:top w:val="none" w:sz="0" w:space="0" w:color="auto"/>
            <w:left w:val="none" w:sz="0" w:space="0" w:color="auto"/>
            <w:bottom w:val="none" w:sz="0" w:space="0" w:color="auto"/>
            <w:right w:val="none" w:sz="0" w:space="0" w:color="auto"/>
          </w:divBdr>
        </w:div>
        <w:div w:id="438988736">
          <w:marLeft w:val="547"/>
          <w:marRight w:val="0"/>
          <w:marTop w:val="96"/>
          <w:marBottom w:val="0"/>
          <w:divBdr>
            <w:top w:val="none" w:sz="0" w:space="0" w:color="auto"/>
            <w:left w:val="none" w:sz="0" w:space="0" w:color="auto"/>
            <w:bottom w:val="none" w:sz="0" w:space="0" w:color="auto"/>
            <w:right w:val="none" w:sz="0" w:space="0" w:color="auto"/>
          </w:divBdr>
        </w:div>
        <w:div w:id="642122578">
          <w:marLeft w:val="547"/>
          <w:marRight w:val="0"/>
          <w:marTop w:val="96"/>
          <w:marBottom w:val="0"/>
          <w:divBdr>
            <w:top w:val="none" w:sz="0" w:space="0" w:color="auto"/>
            <w:left w:val="none" w:sz="0" w:space="0" w:color="auto"/>
            <w:bottom w:val="none" w:sz="0" w:space="0" w:color="auto"/>
            <w:right w:val="none" w:sz="0" w:space="0" w:color="auto"/>
          </w:divBdr>
        </w:div>
      </w:divsChild>
    </w:div>
    <w:div w:id="1697998517">
      <w:bodyDiv w:val="1"/>
      <w:marLeft w:val="0"/>
      <w:marRight w:val="0"/>
      <w:marTop w:val="0"/>
      <w:marBottom w:val="0"/>
      <w:divBdr>
        <w:top w:val="none" w:sz="0" w:space="0" w:color="auto"/>
        <w:left w:val="none" w:sz="0" w:space="0" w:color="auto"/>
        <w:bottom w:val="none" w:sz="0" w:space="0" w:color="auto"/>
        <w:right w:val="none" w:sz="0" w:space="0" w:color="auto"/>
      </w:divBdr>
      <w:divsChild>
        <w:div w:id="1064379211">
          <w:marLeft w:val="547"/>
          <w:marRight w:val="0"/>
          <w:marTop w:val="86"/>
          <w:marBottom w:val="0"/>
          <w:divBdr>
            <w:top w:val="none" w:sz="0" w:space="0" w:color="auto"/>
            <w:left w:val="none" w:sz="0" w:space="0" w:color="auto"/>
            <w:bottom w:val="none" w:sz="0" w:space="0" w:color="auto"/>
            <w:right w:val="none" w:sz="0" w:space="0" w:color="auto"/>
          </w:divBdr>
        </w:div>
        <w:div w:id="254368750">
          <w:marLeft w:val="547"/>
          <w:marRight w:val="0"/>
          <w:marTop w:val="86"/>
          <w:marBottom w:val="0"/>
          <w:divBdr>
            <w:top w:val="none" w:sz="0" w:space="0" w:color="auto"/>
            <w:left w:val="none" w:sz="0" w:space="0" w:color="auto"/>
            <w:bottom w:val="none" w:sz="0" w:space="0" w:color="auto"/>
            <w:right w:val="none" w:sz="0" w:space="0" w:color="auto"/>
          </w:divBdr>
        </w:div>
        <w:div w:id="1627276164">
          <w:marLeft w:val="547"/>
          <w:marRight w:val="0"/>
          <w:marTop w:val="86"/>
          <w:marBottom w:val="0"/>
          <w:divBdr>
            <w:top w:val="none" w:sz="0" w:space="0" w:color="auto"/>
            <w:left w:val="none" w:sz="0" w:space="0" w:color="auto"/>
            <w:bottom w:val="none" w:sz="0" w:space="0" w:color="auto"/>
            <w:right w:val="none" w:sz="0" w:space="0" w:color="auto"/>
          </w:divBdr>
        </w:div>
        <w:div w:id="1129476953">
          <w:marLeft w:val="547"/>
          <w:marRight w:val="0"/>
          <w:marTop w:val="86"/>
          <w:marBottom w:val="0"/>
          <w:divBdr>
            <w:top w:val="none" w:sz="0" w:space="0" w:color="auto"/>
            <w:left w:val="none" w:sz="0" w:space="0" w:color="auto"/>
            <w:bottom w:val="none" w:sz="0" w:space="0" w:color="auto"/>
            <w:right w:val="none" w:sz="0" w:space="0" w:color="auto"/>
          </w:divBdr>
        </w:div>
        <w:div w:id="1693416696">
          <w:marLeft w:val="547"/>
          <w:marRight w:val="0"/>
          <w:marTop w:val="86"/>
          <w:marBottom w:val="0"/>
          <w:divBdr>
            <w:top w:val="none" w:sz="0" w:space="0" w:color="auto"/>
            <w:left w:val="none" w:sz="0" w:space="0" w:color="auto"/>
            <w:bottom w:val="none" w:sz="0" w:space="0" w:color="auto"/>
            <w:right w:val="none" w:sz="0" w:space="0" w:color="auto"/>
          </w:divBdr>
        </w:div>
        <w:div w:id="499539180">
          <w:marLeft w:val="547"/>
          <w:marRight w:val="0"/>
          <w:marTop w:val="86"/>
          <w:marBottom w:val="0"/>
          <w:divBdr>
            <w:top w:val="none" w:sz="0" w:space="0" w:color="auto"/>
            <w:left w:val="none" w:sz="0" w:space="0" w:color="auto"/>
            <w:bottom w:val="none" w:sz="0" w:space="0" w:color="auto"/>
            <w:right w:val="none" w:sz="0" w:space="0" w:color="auto"/>
          </w:divBdr>
        </w:div>
        <w:div w:id="1420756762">
          <w:marLeft w:val="547"/>
          <w:marRight w:val="0"/>
          <w:marTop w:val="86"/>
          <w:marBottom w:val="0"/>
          <w:divBdr>
            <w:top w:val="none" w:sz="0" w:space="0" w:color="auto"/>
            <w:left w:val="none" w:sz="0" w:space="0" w:color="auto"/>
            <w:bottom w:val="none" w:sz="0" w:space="0" w:color="auto"/>
            <w:right w:val="none" w:sz="0" w:space="0" w:color="auto"/>
          </w:divBdr>
        </w:div>
        <w:div w:id="292177167">
          <w:marLeft w:val="547"/>
          <w:marRight w:val="0"/>
          <w:marTop w:val="86"/>
          <w:marBottom w:val="0"/>
          <w:divBdr>
            <w:top w:val="none" w:sz="0" w:space="0" w:color="auto"/>
            <w:left w:val="none" w:sz="0" w:space="0" w:color="auto"/>
            <w:bottom w:val="none" w:sz="0" w:space="0" w:color="auto"/>
            <w:right w:val="none" w:sz="0" w:space="0" w:color="auto"/>
          </w:divBdr>
        </w:div>
        <w:div w:id="358166003">
          <w:marLeft w:val="547"/>
          <w:marRight w:val="0"/>
          <w:marTop w:val="86"/>
          <w:marBottom w:val="0"/>
          <w:divBdr>
            <w:top w:val="none" w:sz="0" w:space="0" w:color="auto"/>
            <w:left w:val="none" w:sz="0" w:space="0" w:color="auto"/>
            <w:bottom w:val="none" w:sz="0" w:space="0" w:color="auto"/>
            <w:right w:val="none" w:sz="0" w:space="0" w:color="auto"/>
          </w:divBdr>
        </w:div>
      </w:divsChild>
    </w:div>
    <w:div w:id="2133397349">
      <w:bodyDiv w:val="1"/>
      <w:marLeft w:val="0"/>
      <w:marRight w:val="0"/>
      <w:marTop w:val="0"/>
      <w:marBottom w:val="0"/>
      <w:divBdr>
        <w:top w:val="none" w:sz="0" w:space="0" w:color="auto"/>
        <w:left w:val="none" w:sz="0" w:space="0" w:color="auto"/>
        <w:bottom w:val="none" w:sz="0" w:space="0" w:color="auto"/>
        <w:right w:val="none" w:sz="0" w:space="0" w:color="auto"/>
      </w:divBdr>
      <w:divsChild>
        <w:div w:id="145897863">
          <w:marLeft w:val="547"/>
          <w:marRight w:val="0"/>
          <w:marTop w:val="86"/>
          <w:marBottom w:val="0"/>
          <w:divBdr>
            <w:top w:val="none" w:sz="0" w:space="0" w:color="auto"/>
            <w:left w:val="none" w:sz="0" w:space="0" w:color="auto"/>
            <w:bottom w:val="none" w:sz="0" w:space="0" w:color="auto"/>
            <w:right w:val="none" w:sz="0" w:space="0" w:color="auto"/>
          </w:divBdr>
        </w:div>
        <w:div w:id="1162621588">
          <w:marLeft w:val="547"/>
          <w:marRight w:val="0"/>
          <w:marTop w:val="86"/>
          <w:marBottom w:val="0"/>
          <w:divBdr>
            <w:top w:val="none" w:sz="0" w:space="0" w:color="auto"/>
            <w:left w:val="none" w:sz="0" w:space="0" w:color="auto"/>
            <w:bottom w:val="none" w:sz="0" w:space="0" w:color="auto"/>
            <w:right w:val="none" w:sz="0" w:space="0" w:color="auto"/>
          </w:divBdr>
        </w:div>
        <w:div w:id="80492271">
          <w:marLeft w:val="547"/>
          <w:marRight w:val="0"/>
          <w:marTop w:val="86"/>
          <w:marBottom w:val="0"/>
          <w:divBdr>
            <w:top w:val="none" w:sz="0" w:space="0" w:color="auto"/>
            <w:left w:val="none" w:sz="0" w:space="0" w:color="auto"/>
            <w:bottom w:val="none" w:sz="0" w:space="0" w:color="auto"/>
            <w:right w:val="none" w:sz="0" w:space="0" w:color="auto"/>
          </w:divBdr>
        </w:div>
        <w:div w:id="2075926925">
          <w:marLeft w:val="547"/>
          <w:marRight w:val="0"/>
          <w:marTop w:val="86"/>
          <w:marBottom w:val="0"/>
          <w:divBdr>
            <w:top w:val="none" w:sz="0" w:space="0" w:color="auto"/>
            <w:left w:val="none" w:sz="0" w:space="0" w:color="auto"/>
            <w:bottom w:val="none" w:sz="0" w:space="0" w:color="auto"/>
            <w:right w:val="none" w:sz="0" w:space="0" w:color="auto"/>
          </w:divBdr>
        </w:div>
        <w:div w:id="298993129">
          <w:marLeft w:val="547"/>
          <w:marRight w:val="0"/>
          <w:marTop w:val="86"/>
          <w:marBottom w:val="0"/>
          <w:divBdr>
            <w:top w:val="none" w:sz="0" w:space="0" w:color="auto"/>
            <w:left w:val="none" w:sz="0" w:space="0" w:color="auto"/>
            <w:bottom w:val="none" w:sz="0" w:space="0" w:color="auto"/>
            <w:right w:val="none" w:sz="0" w:space="0" w:color="auto"/>
          </w:divBdr>
        </w:div>
        <w:div w:id="1692100925">
          <w:marLeft w:val="547"/>
          <w:marRight w:val="0"/>
          <w:marTop w:val="86"/>
          <w:marBottom w:val="0"/>
          <w:divBdr>
            <w:top w:val="none" w:sz="0" w:space="0" w:color="auto"/>
            <w:left w:val="none" w:sz="0" w:space="0" w:color="auto"/>
            <w:bottom w:val="none" w:sz="0" w:space="0" w:color="auto"/>
            <w:right w:val="none" w:sz="0" w:space="0" w:color="auto"/>
          </w:divBdr>
        </w:div>
        <w:div w:id="2055736656">
          <w:marLeft w:val="547"/>
          <w:marRight w:val="0"/>
          <w:marTop w:val="86"/>
          <w:marBottom w:val="0"/>
          <w:divBdr>
            <w:top w:val="none" w:sz="0" w:space="0" w:color="auto"/>
            <w:left w:val="none" w:sz="0" w:space="0" w:color="auto"/>
            <w:bottom w:val="none" w:sz="0" w:space="0" w:color="auto"/>
            <w:right w:val="none" w:sz="0" w:space="0" w:color="auto"/>
          </w:divBdr>
        </w:div>
        <w:div w:id="681206145">
          <w:marLeft w:val="547"/>
          <w:marRight w:val="0"/>
          <w:marTop w:val="86"/>
          <w:marBottom w:val="0"/>
          <w:divBdr>
            <w:top w:val="none" w:sz="0" w:space="0" w:color="auto"/>
            <w:left w:val="none" w:sz="0" w:space="0" w:color="auto"/>
            <w:bottom w:val="none" w:sz="0" w:space="0" w:color="auto"/>
            <w:right w:val="none" w:sz="0" w:space="0" w:color="auto"/>
          </w:divBdr>
        </w:div>
        <w:div w:id="1798839915">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3</cp:revision>
  <dcterms:created xsi:type="dcterms:W3CDTF">2012-10-31T10:44:00Z</dcterms:created>
  <dcterms:modified xsi:type="dcterms:W3CDTF">2012-10-31T11:16:00Z</dcterms:modified>
</cp:coreProperties>
</file>