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78" w:rsidRDefault="00DB1978" w:rsidP="00DB1978">
      <w:pPr>
        <w:ind w:left="360"/>
        <w:jc w:val="center"/>
        <w:rPr>
          <w:rFonts w:ascii="Cooper Black" w:hAnsi="Cooper Black"/>
          <w:sz w:val="52"/>
          <w:szCs w:val="52"/>
          <w:lang w:val="en-NZ"/>
        </w:rPr>
      </w:pPr>
      <w:r>
        <w:rPr>
          <w:rFonts w:ascii="Cooper Black" w:hAnsi="Cooper Black"/>
          <w:sz w:val="52"/>
          <w:szCs w:val="52"/>
          <w:lang w:val="en-NZ"/>
        </w:rPr>
        <w:t>‘Jericho Walls</w:t>
      </w:r>
      <w:r>
        <w:rPr>
          <w:rFonts w:ascii="Cooper Black" w:hAnsi="Cooper Black"/>
          <w:sz w:val="52"/>
          <w:szCs w:val="52"/>
          <w:lang w:val="en-NZ"/>
        </w:rPr>
        <w:t>’ – Static Ima</w:t>
      </w:r>
      <w:bookmarkStart w:id="0" w:name="_GoBack"/>
      <w:bookmarkEnd w:id="0"/>
      <w:r>
        <w:rPr>
          <w:rFonts w:ascii="Cooper Black" w:hAnsi="Cooper Black"/>
          <w:sz w:val="52"/>
          <w:szCs w:val="52"/>
          <w:lang w:val="en-NZ"/>
        </w:rPr>
        <w:t>ge</w:t>
      </w:r>
    </w:p>
    <w:p w:rsidR="00DB1978" w:rsidRPr="00C957D4" w:rsidRDefault="00DB1978" w:rsidP="00DB1978">
      <w:pPr>
        <w:ind w:left="360"/>
        <w:rPr>
          <w:rFonts w:ascii="Cooper Black" w:hAnsi="Cooper Black"/>
          <w:sz w:val="28"/>
          <w:szCs w:val="28"/>
          <w:lang w:val="en-NZ"/>
        </w:rPr>
      </w:pPr>
    </w:p>
    <w:p w:rsidR="00DB1978" w:rsidRPr="003E61EA" w:rsidRDefault="003E61EA" w:rsidP="00DB1978">
      <w:pPr>
        <w:ind w:left="360"/>
        <w:jc w:val="both"/>
        <w:rPr>
          <w:b/>
          <w:u w:val="single"/>
          <w:lang w:val="en-NZ"/>
        </w:rPr>
      </w:pPr>
      <w:r w:rsidRPr="003E61EA">
        <w:rPr>
          <w:b/>
          <w:u w:val="single"/>
          <w:lang w:val="en-NZ"/>
        </w:rPr>
        <w:t>D</w:t>
      </w:r>
      <w:r w:rsidR="00DB1978" w:rsidRPr="003E61EA">
        <w:rPr>
          <w:b/>
          <w:u w:val="single"/>
          <w:lang w:val="en-NZ"/>
        </w:rPr>
        <w:t>esign a static image which reflects the main ideas</w:t>
      </w:r>
      <w:r w:rsidR="00DB1978" w:rsidRPr="003E61EA">
        <w:rPr>
          <w:b/>
          <w:u w:val="single"/>
          <w:lang w:val="en-NZ"/>
        </w:rPr>
        <w:t xml:space="preserve"> of the novel ‘Jericho Walls</w:t>
      </w:r>
      <w:r w:rsidR="00DB1978" w:rsidRPr="003E61EA">
        <w:rPr>
          <w:b/>
          <w:u w:val="single"/>
          <w:lang w:val="en-NZ"/>
        </w:rPr>
        <w:t>’</w:t>
      </w:r>
      <w:r w:rsidR="00DB1978" w:rsidRPr="003E61EA">
        <w:rPr>
          <w:b/>
          <w:u w:val="single"/>
          <w:lang w:val="en-NZ"/>
        </w:rPr>
        <w:t xml:space="preserve"> – Kristi Collier</w:t>
      </w:r>
      <w:r w:rsidR="00DB1978" w:rsidRPr="003E61EA">
        <w:rPr>
          <w:b/>
          <w:u w:val="single"/>
          <w:lang w:val="en-NZ"/>
        </w:rPr>
        <w:t>.</w:t>
      </w:r>
    </w:p>
    <w:p w:rsidR="00DB1978" w:rsidRDefault="00DB1978" w:rsidP="00DB1978">
      <w:pPr>
        <w:ind w:left="360"/>
        <w:rPr>
          <w:lang w:val="en-NZ"/>
        </w:rPr>
      </w:pPr>
      <w:r>
        <w:rPr>
          <w:noProof/>
          <w:lang w:val="en-NZ" w:eastAsia="en-NZ"/>
        </w:rPr>
        <mc:AlternateContent>
          <mc:Choice Requires="wpc">
            <w:drawing>
              <wp:inline distT="0" distB="0" distL="0" distR="0" wp14:anchorId="5DB5976B" wp14:editId="1A7ECE59">
                <wp:extent cx="6429375" cy="990600"/>
                <wp:effectExtent l="0" t="0" r="9525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4217"/>
                            <a:ext cx="6400800" cy="7716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61EA" w:rsidRDefault="00DB1978" w:rsidP="00DB1978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 w:rsidRPr="003E61EA">
                                <w:rPr>
                                  <w:b/>
                                  <w:i/>
                                </w:rPr>
                                <w:t>All people s</w:t>
                              </w:r>
                              <w:r w:rsidR="003E61EA">
                                <w:rPr>
                                  <w:b/>
                                  <w:i/>
                                </w:rPr>
                                <w:t>hould be treated equally despite differences in race, religion, gender or culture</w:t>
                              </w:r>
                            </w:p>
                            <w:p w:rsidR="00DB1978" w:rsidRPr="003E61EA" w:rsidRDefault="00DB1978" w:rsidP="00DB1978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 w:rsidRPr="003E61EA">
                                <w:rPr>
                                  <w:b/>
                                  <w:i/>
                                </w:rPr>
                                <w:t>The importance of true friendship – Being who you are not who others want you to be</w:t>
                              </w:r>
                            </w:p>
                            <w:p w:rsidR="00DB1978" w:rsidRPr="003E61EA" w:rsidRDefault="003E61EA" w:rsidP="00DB1978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 w:rsidRPr="003E61EA">
                                <w:rPr>
                                  <w:b/>
                                  <w:i/>
                                </w:rPr>
                                <w:t>Discrimination, p</w:t>
                              </w:r>
                              <w:r w:rsidR="00DB1978" w:rsidRPr="003E61EA">
                                <w:rPr>
                                  <w:b/>
                                  <w:i/>
                                </w:rPr>
                                <w:t>rejudice</w:t>
                              </w:r>
                              <w:r w:rsidRPr="003E61EA">
                                <w:rPr>
                                  <w:b/>
                                  <w:i/>
                                </w:rPr>
                                <w:t>, intolerance</w:t>
                              </w:r>
                            </w:p>
                            <w:p w:rsidR="00DB1978" w:rsidRPr="003E61EA" w:rsidRDefault="00DB1978" w:rsidP="00DB1978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proofErr w:type="gramStart"/>
                              <w:r w:rsidRPr="003E61EA">
                                <w:rPr>
                                  <w:b/>
                                  <w:i/>
                                </w:rPr>
                                <w:t>Courage / Choice – Standing up for what you believe in.</w:t>
                              </w:r>
                              <w:proofErr w:type="gramEnd"/>
                            </w:p>
                            <w:p w:rsidR="00DB1978" w:rsidRPr="00C957D4" w:rsidRDefault="00DB1978" w:rsidP="00DB197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506.25pt;height:78pt;mso-position-horizontal-relative:char;mso-position-vertical-relative:line" coordsize="64293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">
                <v:shape id="_x0000_s1027" type="#_x0000_t75" style="position:absolute;width:64293;height:990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1142;width:64008;height:7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3E61EA" w:rsidRDefault="00DB1978" w:rsidP="00DB1978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3E61EA">
                          <w:rPr>
                            <w:b/>
                            <w:i/>
                          </w:rPr>
                          <w:t>All people s</w:t>
                        </w:r>
                        <w:r w:rsidR="003E61EA">
                          <w:rPr>
                            <w:b/>
                            <w:i/>
                          </w:rPr>
                          <w:t>hould be treated equally despite differences in race, religion, gender or culture</w:t>
                        </w:r>
                      </w:p>
                      <w:p w:rsidR="00DB1978" w:rsidRPr="003E61EA" w:rsidRDefault="00DB1978" w:rsidP="00DB1978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3E61EA">
                          <w:rPr>
                            <w:b/>
                            <w:i/>
                          </w:rPr>
                          <w:t>The importance of true friendship – Being who you are not who others want you to be</w:t>
                        </w:r>
                      </w:p>
                      <w:p w:rsidR="00DB1978" w:rsidRPr="003E61EA" w:rsidRDefault="003E61EA" w:rsidP="00DB1978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3E61EA">
                          <w:rPr>
                            <w:b/>
                            <w:i/>
                          </w:rPr>
                          <w:t>Discrimination, p</w:t>
                        </w:r>
                        <w:r w:rsidR="00DB1978" w:rsidRPr="003E61EA">
                          <w:rPr>
                            <w:b/>
                            <w:i/>
                          </w:rPr>
                          <w:t>rejudice</w:t>
                        </w:r>
                        <w:r w:rsidRPr="003E61EA">
                          <w:rPr>
                            <w:b/>
                            <w:i/>
                          </w:rPr>
                          <w:t>, intolerance</w:t>
                        </w:r>
                      </w:p>
                      <w:p w:rsidR="00DB1978" w:rsidRPr="003E61EA" w:rsidRDefault="00DB1978" w:rsidP="00DB1978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proofErr w:type="gramStart"/>
                        <w:r w:rsidRPr="003E61EA">
                          <w:rPr>
                            <w:b/>
                            <w:i/>
                          </w:rPr>
                          <w:t>Courage / Choice – Standing up for what you believe in.</w:t>
                        </w:r>
                        <w:proofErr w:type="gramEnd"/>
                      </w:p>
                      <w:p w:rsidR="00DB1978" w:rsidRPr="00C957D4" w:rsidRDefault="00DB1978" w:rsidP="00DB1978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B1978" w:rsidRDefault="00DB1978" w:rsidP="00DB1978">
      <w:pPr>
        <w:ind w:left="360"/>
        <w:rPr>
          <w:lang w:val="en-NZ"/>
        </w:rPr>
      </w:pPr>
    </w:p>
    <w:p w:rsidR="00DB1978" w:rsidRDefault="00DB1978" w:rsidP="00DB1978">
      <w:pPr>
        <w:ind w:left="360"/>
        <w:rPr>
          <w:lang w:val="en-NZ"/>
        </w:rPr>
      </w:pPr>
      <w:r w:rsidRPr="007C32C7">
        <w:rPr>
          <w:rFonts w:ascii="Adobe Garamond Pro" w:hAnsi="Adobe Garamond Pro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9264" behindDoc="1" locked="0" layoutInCell="1" allowOverlap="1" wp14:anchorId="5559BBD5" wp14:editId="6E87BE2E">
            <wp:simplePos x="0" y="0"/>
            <wp:positionH relativeFrom="column">
              <wp:posOffset>5441950</wp:posOffset>
            </wp:positionH>
            <wp:positionV relativeFrom="paragraph">
              <wp:posOffset>152400</wp:posOffset>
            </wp:positionV>
            <wp:extent cx="1282065" cy="1885950"/>
            <wp:effectExtent l="171450" t="171450" r="375285" b="361950"/>
            <wp:wrapSquare wrapText="bothSides"/>
            <wp:docPr id="3" name="Picture 3" descr="http://i43.tower.com/images/mm100346796/jericho-walls-kristi-collier-paperback-cover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43.tower.com/images/mm100346796/jericho-walls-kristi-collier-paperback-cover-ar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978" w:rsidRPr="00C957D4" w:rsidRDefault="00DB1978" w:rsidP="00DB1978">
      <w:pPr>
        <w:rPr>
          <w:rFonts w:ascii="Cooper Black" w:hAnsi="Cooper Black"/>
          <w:b/>
          <w:sz w:val="28"/>
          <w:szCs w:val="28"/>
          <w:lang w:val="en-NZ"/>
        </w:rPr>
      </w:pPr>
      <w:r w:rsidRPr="00C957D4">
        <w:rPr>
          <w:rFonts w:ascii="Cooper Black" w:hAnsi="Cooper Black"/>
          <w:b/>
          <w:sz w:val="28"/>
          <w:szCs w:val="28"/>
          <w:lang w:val="en-NZ"/>
        </w:rPr>
        <w:t>Your static image must:</w:t>
      </w:r>
    </w:p>
    <w:p w:rsidR="00DB1978" w:rsidRPr="00C957D4" w:rsidRDefault="00DB1978" w:rsidP="00DB1978">
      <w:pPr>
        <w:rPr>
          <w:lang w:val="en-NZ"/>
        </w:rPr>
      </w:pPr>
    </w:p>
    <w:p w:rsidR="00DB1978" w:rsidRPr="00C957D4" w:rsidRDefault="00DB1978" w:rsidP="00DB1978">
      <w:pPr>
        <w:numPr>
          <w:ilvl w:val="0"/>
          <w:numId w:val="1"/>
        </w:numPr>
        <w:rPr>
          <w:lang w:val="en-NZ"/>
        </w:rPr>
      </w:pPr>
      <w:r w:rsidRPr="00C957D4">
        <w:rPr>
          <w:lang w:val="en-NZ"/>
        </w:rPr>
        <w:t xml:space="preserve">Include a </w:t>
      </w:r>
      <w:r w:rsidRPr="003E61EA">
        <w:rPr>
          <w:b/>
          <w:i/>
          <w:iCs/>
          <w:u w:val="single"/>
          <w:lang w:val="en-NZ"/>
        </w:rPr>
        <w:t>short</w:t>
      </w:r>
      <w:r w:rsidRPr="00C957D4">
        <w:rPr>
          <w:lang w:val="en-NZ"/>
        </w:rPr>
        <w:t xml:space="preserve"> quotation which r</w:t>
      </w:r>
      <w:r w:rsidR="003E61EA">
        <w:rPr>
          <w:lang w:val="en-NZ"/>
        </w:rPr>
        <w:t>elates to the main idea of the text</w:t>
      </w:r>
      <w:r w:rsidRPr="00C957D4">
        <w:rPr>
          <w:lang w:val="en-NZ"/>
        </w:rPr>
        <w:t>.</w:t>
      </w:r>
    </w:p>
    <w:p w:rsidR="00DB1978" w:rsidRPr="00C957D4" w:rsidRDefault="00DB1978" w:rsidP="00DB1978">
      <w:pPr>
        <w:numPr>
          <w:ilvl w:val="0"/>
          <w:numId w:val="1"/>
        </w:numPr>
        <w:rPr>
          <w:lang w:val="en-NZ"/>
        </w:rPr>
      </w:pPr>
      <w:r w:rsidRPr="00C957D4">
        <w:rPr>
          <w:lang w:val="en-NZ"/>
        </w:rPr>
        <w:t xml:space="preserve">Use images, colour, layout and font </w:t>
      </w:r>
      <w:r w:rsidR="003E61EA">
        <w:rPr>
          <w:lang w:val="en-NZ"/>
        </w:rPr>
        <w:t xml:space="preserve">which link to the quotation </w:t>
      </w:r>
      <w:proofErr w:type="gramStart"/>
      <w:r w:rsidR="003E61EA">
        <w:rPr>
          <w:lang w:val="en-NZ"/>
        </w:rPr>
        <w:t>/  main</w:t>
      </w:r>
      <w:proofErr w:type="gramEnd"/>
      <w:r w:rsidR="003E61EA">
        <w:rPr>
          <w:lang w:val="en-NZ"/>
        </w:rPr>
        <w:t xml:space="preserve"> idea.</w:t>
      </w:r>
    </w:p>
    <w:p w:rsidR="00DB1978" w:rsidRPr="00C957D4" w:rsidRDefault="00DB1978" w:rsidP="00DB1978">
      <w:pPr>
        <w:numPr>
          <w:ilvl w:val="0"/>
          <w:numId w:val="1"/>
        </w:numPr>
        <w:rPr>
          <w:lang w:val="en-NZ"/>
        </w:rPr>
      </w:pPr>
      <w:r w:rsidRPr="00C957D4">
        <w:rPr>
          <w:lang w:val="en-NZ"/>
        </w:rPr>
        <w:t>A3 size (landscape or portrait)</w:t>
      </w:r>
    </w:p>
    <w:p w:rsidR="00DB1978" w:rsidRPr="00C957D4" w:rsidRDefault="00DB1978" w:rsidP="00DB1978">
      <w:pPr>
        <w:numPr>
          <w:ilvl w:val="0"/>
          <w:numId w:val="1"/>
        </w:numPr>
      </w:pPr>
      <w:r w:rsidRPr="00C957D4">
        <w:rPr>
          <w:lang w:val="en-NZ"/>
        </w:rPr>
        <w:t xml:space="preserve">Have a </w:t>
      </w:r>
      <w:r w:rsidRPr="003E61EA">
        <w:rPr>
          <w:b/>
          <w:i/>
          <w:iCs/>
          <w:lang w:val="en-NZ"/>
        </w:rPr>
        <w:t>15</w:t>
      </w:r>
      <w:r w:rsidRPr="003E61EA">
        <w:rPr>
          <w:b/>
          <w:bCs/>
          <w:i/>
          <w:iCs/>
          <w:lang w:val="en-NZ"/>
        </w:rPr>
        <w:t>0 word</w:t>
      </w:r>
      <w:r w:rsidRPr="00C957D4">
        <w:rPr>
          <w:lang w:val="en-NZ"/>
        </w:rPr>
        <w:t xml:space="preserve"> (minimum) commentary which explains the choices you have made in constructing your image and how it helps show the main idea.</w:t>
      </w:r>
    </w:p>
    <w:p w:rsidR="00DB1978" w:rsidRDefault="00DB1978" w:rsidP="00DB1978">
      <w:pPr>
        <w:ind w:left="360"/>
        <w:rPr>
          <w:lang w:val="en-NZ"/>
        </w:rPr>
      </w:pPr>
    </w:p>
    <w:p w:rsidR="00DB1978" w:rsidRDefault="00DB1978" w:rsidP="00DB1978">
      <w:pPr>
        <w:rPr>
          <w:lang w:val="en-NZ"/>
        </w:rPr>
      </w:pPr>
    </w:p>
    <w:p w:rsidR="00DB1978" w:rsidRDefault="00DB1978" w:rsidP="00DB1978">
      <w:pPr>
        <w:rPr>
          <w:rFonts w:ascii="Cooper Black" w:hAnsi="Cooper Black"/>
          <w:sz w:val="28"/>
          <w:szCs w:val="28"/>
          <w:lang w:val="en-NZ"/>
        </w:rPr>
      </w:pPr>
      <w:r w:rsidRPr="00C957D4">
        <w:rPr>
          <w:rFonts w:ascii="Cooper Black" w:hAnsi="Cooper Black"/>
          <w:sz w:val="28"/>
          <w:szCs w:val="28"/>
          <w:lang w:val="en-NZ"/>
        </w:rPr>
        <w:t>INSTRUCTIONS</w:t>
      </w:r>
    </w:p>
    <w:p w:rsidR="00DB1978" w:rsidRPr="00C957D4" w:rsidRDefault="00DB1978" w:rsidP="00DB1978">
      <w:pPr>
        <w:rPr>
          <w:rFonts w:ascii="Cooper Black" w:hAnsi="Cooper Black"/>
          <w:sz w:val="28"/>
          <w:szCs w:val="28"/>
          <w:lang w:val="en-NZ"/>
        </w:rPr>
      </w:pPr>
    </w:p>
    <w:p w:rsidR="00DB1978" w:rsidRPr="00C957D4" w:rsidRDefault="00DB1978" w:rsidP="00DB1978">
      <w:pPr>
        <w:numPr>
          <w:ilvl w:val="0"/>
          <w:numId w:val="2"/>
        </w:numPr>
        <w:rPr>
          <w:lang w:val="en-NZ"/>
        </w:rPr>
      </w:pPr>
      <w:r w:rsidRPr="00C957D4">
        <w:rPr>
          <w:lang w:val="en-NZ"/>
        </w:rPr>
        <w:t>Choose which quote you want to use from the list you have been given.</w:t>
      </w:r>
    </w:p>
    <w:p w:rsidR="00DB1978" w:rsidRPr="00C957D4" w:rsidRDefault="00DB1978" w:rsidP="00DB1978">
      <w:pPr>
        <w:numPr>
          <w:ilvl w:val="0"/>
          <w:numId w:val="2"/>
        </w:numPr>
        <w:rPr>
          <w:lang w:val="en-NZ"/>
        </w:rPr>
      </w:pPr>
      <w:r w:rsidRPr="00C957D4">
        <w:rPr>
          <w:lang w:val="en-NZ"/>
        </w:rPr>
        <w:t>Identify an important idea which relates to this quote.</w:t>
      </w:r>
    </w:p>
    <w:p w:rsidR="00DB1978" w:rsidRPr="00C957D4" w:rsidRDefault="00DB1978" w:rsidP="00DB1978">
      <w:pPr>
        <w:numPr>
          <w:ilvl w:val="0"/>
          <w:numId w:val="2"/>
        </w:numPr>
        <w:rPr>
          <w:lang w:val="en-NZ"/>
        </w:rPr>
      </w:pPr>
      <w:r w:rsidRPr="00C957D4">
        <w:rPr>
          <w:lang w:val="en-NZ"/>
        </w:rPr>
        <w:t>Brainstorm which images and techniques you could use to support this quote.</w:t>
      </w:r>
    </w:p>
    <w:p w:rsidR="00DB1978" w:rsidRPr="00C957D4" w:rsidRDefault="00DB1978" w:rsidP="00DB1978">
      <w:pPr>
        <w:numPr>
          <w:ilvl w:val="0"/>
          <w:numId w:val="2"/>
        </w:numPr>
        <w:rPr>
          <w:lang w:val="en-NZ"/>
        </w:rPr>
      </w:pPr>
      <w:r w:rsidRPr="00C957D4">
        <w:rPr>
          <w:lang w:val="en-NZ"/>
        </w:rPr>
        <w:t>Draft and create your static image</w:t>
      </w:r>
    </w:p>
    <w:p w:rsidR="00DB1978" w:rsidRPr="000636E7" w:rsidRDefault="00DB1978" w:rsidP="00DB1978">
      <w:pPr>
        <w:numPr>
          <w:ilvl w:val="0"/>
          <w:numId w:val="2"/>
        </w:numPr>
      </w:pPr>
      <w:r w:rsidRPr="00C957D4">
        <w:rPr>
          <w:lang w:val="en-NZ"/>
        </w:rPr>
        <w:t>Write your commentary</w:t>
      </w:r>
    </w:p>
    <w:p w:rsidR="00DB1978" w:rsidRDefault="00DB1978" w:rsidP="00DB1978">
      <w:pPr>
        <w:rPr>
          <w:lang w:val="en-NZ"/>
        </w:rPr>
      </w:pPr>
    </w:p>
    <w:p w:rsidR="00DB1978" w:rsidRDefault="000636E7" w:rsidP="00DB1978">
      <w:pPr>
        <w:rPr>
          <w:rFonts w:ascii="Cooper Black" w:hAnsi="Cooper Black"/>
          <w:sz w:val="28"/>
          <w:szCs w:val="28"/>
          <w:lang w:val="en-NZ"/>
        </w:rPr>
      </w:pPr>
      <w:r>
        <w:rPr>
          <w:rFonts w:ascii="Cooper Black" w:hAnsi="Cooper Black"/>
          <w:sz w:val="28"/>
          <w:szCs w:val="28"/>
          <w:lang w:val="en-NZ"/>
        </w:rPr>
        <w:t xml:space="preserve">Key </w:t>
      </w:r>
      <w:r w:rsidR="00DB1978">
        <w:rPr>
          <w:rFonts w:ascii="Cooper Black" w:hAnsi="Cooper Black"/>
          <w:sz w:val="28"/>
          <w:szCs w:val="28"/>
          <w:lang w:val="en-NZ"/>
        </w:rPr>
        <w:t>Quotes:</w:t>
      </w:r>
    </w:p>
    <w:p w:rsidR="00DB1978" w:rsidRDefault="00DB1978" w:rsidP="00DB1978">
      <w:pPr>
        <w:ind w:left="360"/>
        <w:rPr>
          <w:lang w:val="en-NZ"/>
        </w:rPr>
      </w:pPr>
    </w:p>
    <w:p w:rsidR="00DB1978" w:rsidRDefault="00DB1978" w:rsidP="00DB1978">
      <w:pPr>
        <w:pStyle w:val="ListParagraph"/>
        <w:numPr>
          <w:ilvl w:val="0"/>
          <w:numId w:val="5"/>
        </w:numPr>
      </w:pPr>
      <w:r w:rsidRPr="00DB1978">
        <w:rPr>
          <w:b/>
          <w:i/>
        </w:rPr>
        <w:t>“we both pulled away like we’d touched a hot cinder”</w:t>
      </w:r>
      <w:r w:rsidRPr="00987501">
        <w:t xml:space="preserve">      </w:t>
      </w:r>
    </w:p>
    <w:p w:rsidR="00DB1978" w:rsidRPr="00987501" w:rsidRDefault="000636E7" w:rsidP="00DB1978">
      <w:pPr>
        <w:pStyle w:val="ListParagraph"/>
        <w:numPr>
          <w:ilvl w:val="0"/>
          <w:numId w:val="5"/>
        </w:numPr>
        <w:spacing w:after="200" w:line="276" w:lineRule="auto"/>
      </w:pPr>
      <w:r>
        <w:rPr>
          <w:b/>
          <w:i/>
        </w:rPr>
        <w:t>“L</w:t>
      </w:r>
      <w:r w:rsidR="00DB1978" w:rsidRPr="00987501">
        <w:rPr>
          <w:b/>
          <w:i/>
        </w:rPr>
        <w:t>ooking like a fool only smarts for a while and that true friends will like you for who you are”</w:t>
      </w:r>
    </w:p>
    <w:p w:rsidR="00DB1978" w:rsidRDefault="00DB1978" w:rsidP="00DB1978">
      <w:pPr>
        <w:pStyle w:val="ListParagraph"/>
        <w:numPr>
          <w:ilvl w:val="0"/>
          <w:numId w:val="5"/>
        </w:numPr>
      </w:pPr>
      <w:r w:rsidRPr="00987501">
        <w:rPr>
          <w:b/>
          <w:i/>
        </w:rPr>
        <w:t xml:space="preserve">“If we’re </w:t>
      </w:r>
      <w:proofErr w:type="spellStart"/>
      <w:r w:rsidRPr="00987501">
        <w:rPr>
          <w:b/>
          <w:i/>
        </w:rPr>
        <w:t>gonna</w:t>
      </w:r>
      <w:proofErr w:type="spellEnd"/>
      <w:r w:rsidRPr="00987501">
        <w:rPr>
          <w:b/>
          <w:i/>
        </w:rPr>
        <w:t xml:space="preserve"> get anywhere, we </w:t>
      </w:r>
      <w:proofErr w:type="spellStart"/>
      <w:r w:rsidRPr="00987501">
        <w:rPr>
          <w:b/>
          <w:i/>
        </w:rPr>
        <w:t>gotta</w:t>
      </w:r>
      <w:proofErr w:type="spellEnd"/>
      <w:r w:rsidRPr="00987501">
        <w:rPr>
          <w:b/>
          <w:i/>
        </w:rPr>
        <w:t xml:space="preserve"> work harder and be smarter than other folks…there’s a whole world of things that need </w:t>
      </w:r>
      <w:proofErr w:type="spellStart"/>
      <w:r w:rsidRPr="00987501">
        <w:rPr>
          <w:b/>
          <w:i/>
        </w:rPr>
        <w:t>fixin</w:t>
      </w:r>
      <w:proofErr w:type="spellEnd"/>
      <w:r w:rsidRPr="00987501">
        <w:rPr>
          <w:b/>
          <w:i/>
        </w:rPr>
        <w:t>”</w:t>
      </w:r>
    </w:p>
    <w:p w:rsidR="00DB1978" w:rsidRPr="00DB1978" w:rsidRDefault="000636E7" w:rsidP="00DB1978">
      <w:pPr>
        <w:pStyle w:val="ListParagraph"/>
        <w:numPr>
          <w:ilvl w:val="0"/>
          <w:numId w:val="5"/>
        </w:numPr>
      </w:pPr>
      <w:r>
        <w:rPr>
          <w:b/>
          <w:i/>
        </w:rPr>
        <w:t>“</w:t>
      </w:r>
      <w:r w:rsidR="00DB1978" w:rsidRPr="00987501">
        <w:rPr>
          <w:b/>
          <w:i/>
        </w:rPr>
        <w:t>You are so concerned about what they think that you are forgetting what you think.</w:t>
      </w:r>
      <w:r>
        <w:rPr>
          <w:b/>
          <w:i/>
        </w:rPr>
        <w:t>”</w:t>
      </w:r>
      <w:r w:rsidR="00DB1978" w:rsidRPr="00987501">
        <w:rPr>
          <w:b/>
          <w:i/>
        </w:rPr>
        <w:t xml:space="preserve"> </w:t>
      </w:r>
    </w:p>
    <w:p w:rsidR="00DB1978" w:rsidRPr="00DB1978" w:rsidRDefault="00DB1978" w:rsidP="00DB1978">
      <w:pPr>
        <w:pStyle w:val="ListParagraph"/>
        <w:numPr>
          <w:ilvl w:val="0"/>
          <w:numId w:val="5"/>
        </w:numPr>
      </w:pPr>
      <w:r w:rsidRPr="00D36847">
        <w:rPr>
          <w:b/>
          <w:i/>
        </w:rPr>
        <w:t>I’d drunk out of the same thermos as Lucas Jefferson. But nothing bad happened. Fire hadn’t rained down from heaven, my sk</w:t>
      </w:r>
      <w:r w:rsidR="000636E7">
        <w:rPr>
          <w:b/>
          <w:i/>
        </w:rPr>
        <w:t>in hadn’t broken out in hives…</w:t>
      </w:r>
      <w:r w:rsidRPr="00D36847">
        <w:rPr>
          <w:b/>
          <w:i/>
        </w:rPr>
        <w:t xml:space="preserve"> it was just me and Lucas, things seemed regular, almost like our d</w:t>
      </w:r>
      <w:r w:rsidR="000636E7">
        <w:rPr>
          <w:b/>
          <w:i/>
        </w:rPr>
        <w:t>ifferent colours didn’t matter.”</w:t>
      </w:r>
    </w:p>
    <w:p w:rsidR="00DB1978" w:rsidRPr="00DB1978" w:rsidRDefault="000636E7" w:rsidP="00DB1978">
      <w:pPr>
        <w:pStyle w:val="ListParagraph"/>
        <w:numPr>
          <w:ilvl w:val="0"/>
          <w:numId w:val="5"/>
        </w:numPr>
      </w:pPr>
      <w:r>
        <w:rPr>
          <w:b/>
          <w:i/>
        </w:rPr>
        <w:t>“</w:t>
      </w:r>
      <w:r w:rsidR="00DB1978" w:rsidRPr="0012022B">
        <w:rPr>
          <w:b/>
          <w:i/>
        </w:rPr>
        <w:t>It’ll take a lot to bring that fence down…It’ll take blood and tears</w:t>
      </w:r>
      <w:r>
        <w:rPr>
          <w:b/>
          <w:i/>
        </w:rPr>
        <w:t>”</w:t>
      </w:r>
    </w:p>
    <w:p w:rsidR="00DB1978" w:rsidRPr="00DB1978" w:rsidRDefault="000636E7" w:rsidP="00DB1978">
      <w:pPr>
        <w:pStyle w:val="ListParagraph"/>
        <w:numPr>
          <w:ilvl w:val="0"/>
          <w:numId w:val="5"/>
        </w:numPr>
      </w:pPr>
      <w:r>
        <w:rPr>
          <w:b/>
          <w:i/>
        </w:rPr>
        <w:t>“</w:t>
      </w:r>
      <w:proofErr w:type="gramStart"/>
      <w:r w:rsidR="00DB1978" w:rsidRPr="009268E5">
        <w:rPr>
          <w:b/>
          <w:i/>
        </w:rPr>
        <w:t>there</w:t>
      </w:r>
      <w:proofErr w:type="gramEnd"/>
      <w:r w:rsidR="00DB1978" w:rsidRPr="009268E5">
        <w:rPr>
          <w:b/>
          <w:i/>
        </w:rPr>
        <w:t xml:space="preserve"> </w:t>
      </w:r>
      <w:proofErr w:type="spellStart"/>
      <w:r w:rsidR="00DB1978" w:rsidRPr="009268E5">
        <w:rPr>
          <w:b/>
          <w:i/>
        </w:rPr>
        <w:t>aint</w:t>
      </w:r>
      <w:proofErr w:type="spellEnd"/>
      <w:r w:rsidR="00DB1978" w:rsidRPr="009268E5">
        <w:rPr>
          <w:b/>
          <w:i/>
        </w:rPr>
        <w:t xml:space="preserve"> such thing as separate but equal. Never was an’ never will be</w:t>
      </w:r>
      <w:r w:rsidR="00DB1978" w:rsidRPr="009268E5">
        <w:rPr>
          <w:b/>
        </w:rPr>
        <w:t>”.</w:t>
      </w:r>
      <w:r w:rsidR="00DB1978">
        <w:rPr>
          <w:b/>
        </w:rPr>
        <w:t xml:space="preserve"> </w:t>
      </w:r>
    </w:p>
    <w:p w:rsidR="00DB1978" w:rsidRPr="00DB1978" w:rsidRDefault="000636E7" w:rsidP="00DB1978">
      <w:pPr>
        <w:pStyle w:val="ListParagraph"/>
        <w:numPr>
          <w:ilvl w:val="0"/>
          <w:numId w:val="5"/>
        </w:numPr>
      </w:pPr>
      <w:r>
        <w:rPr>
          <w:b/>
          <w:i/>
        </w:rPr>
        <w:t>“</w:t>
      </w:r>
      <w:r w:rsidR="00DB1978" w:rsidRPr="009268E5">
        <w:rPr>
          <w:b/>
          <w:i/>
        </w:rPr>
        <w:t xml:space="preserve">Sometimes it’s better for everyone to just do things the way they’ve always been done. No need to go off half-cocked trying to change the world. Especially when the world doesn’t want changing” </w:t>
      </w:r>
    </w:p>
    <w:p w:rsidR="00DB1978" w:rsidRPr="000636E7" w:rsidRDefault="000636E7" w:rsidP="00DB1978">
      <w:pPr>
        <w:pStyle w:val="ListParagraph"/>
        <w:numPr>
          <w:ilvl w:val="0"/>
          <w:numId w:val="5"/>
        </w:numPr>
        <w:rPr>
          <w:b/>
          <w:i/>
        </w:rPr>
      </w:pPr>
      <w:r>
        <w:rPr>
          <w:b/>
          <w:i/>
        </w:rPr>
        <w:t>“</w:t>
      </w:r>
      <w:proofErr w:type="gramStart"/>
      <w:r w:rsidR="00DB1978" w:rsidRPr="000636E7">
        <w:rPr>
          <w:b/>
          <w:i/>
        </w:rPr>
        <w:t>why</w:t>
      </w:r>
      <w:proofErr w:type="gramEnd"/>
      <w:r w:rsidR="00DB1978" w:rsidRPr="000636E7">
        <w:rPr>
          <w:b/>
          <w:i/>
        </w:rPr>
        <w:t xml:space="preserve"> is it so important to folks that Negroes stay separate? I was thinking of the water fountains, and the library, and the fence around the Quarters”</w:t>
      </w:r>
    </w:p>
    <w:p w:rsidR="00DB1978" w:rsidRPr="000636E7" w:rsidRDefault="000636E7" w:rsidP="00DB1978">
      <w:pPr>
        <w:pStyle w:val="ListParagraph"/>
        <w:numPr>
          <w:ilvl w:val="0"/>
          <w:numId w:val="5"/>
        </w:numPr>
        <w:rPr>
          <w:b/>
          <w:i/>
        </w:rPr>
      </w:pPr>
      <w:r>
        <w:rPr>
          <w:b/>
          <w:i/>
        </w:rPr>
        <w:t>“</w:t>
      </w:r>
      <w:r w:rsidR="00DB1978" w:rsidRPr="000636E7">
        <w:rPr>
          <w:b/>
          <w:i/>
        </w:rPr>
        <w:t xml:space="preserve">At the end of the day a body’s got to be able to look at </w:t>
      </w:r>
      <w:proofErr w:type="gramStart"/>
      <w:r w:rsidR="00DB1978" w:rsidRPr="000636E7">
        <w:rPr>
          <w:b/>
          <w:i/>
        </w:rPr>
        <w:t>himself</w:t>
      </w:r>
      <w:proofErr w:type="gramEnd"/>
      <w:r w:rsidR="00DB1978" w:rsidRPr="000636E7">
        <w:rPr>
          <w:b/>
          <w:i/>
        </w:rPr>
        <w:t xml:space="preserve"> in the mirror. If a man don’t have that, he don’t have </w:t>
      </w:r>
      <w:proofErr w:type="spellStart"/>
      <w:r w:rsidR="00DB1978" w:rsidRPr="000636E7">
        <w:rPr>
          <w:b/>
          <w:i/>
        </w:rPr>
        <w:t>nothin</w:t>
      </w:r>
      <w:proofErr w:type="spellEnd"/>
      <w:r w:rsidR="00DB1978" w:rsidRPr="000636E7">
        <w:rPr>
          <w:b/>
          <w:i/>
        </w:rPr>
        <w:t xml:space="preserve">’ at all”                </w:t>
      </w:r>
    </w:p>
    <w:p w:rsidR="00DB1978" w:rsidRPr="000636E7" w:rsidRDefault="00DB1978" w:rsidP="00DB1978">
      <w:pPr>
        <w:pStyle w:val="ListParagraph"/>
        <w:numPr>
          <w:ilvl w:val="0"/>
          <w:numId w:val="5"/>
        </w:numPr>
        <w:rPr>
          <w:b/>
          <w:i/>
        </w:rPr>
      </w:pPr>
      <w:r w:rsidRPr="000636E7">
        <w:rPr>
          <w:b/>
          <w:i/>
        </w:rPr>
        <w:t>“Does he always just copy?</w:t>
      </w:r>
      <w:r w:rsidRPr="000636E7">
        <w:rPr>
          <w:b/>
          <w:i/>
        </w:rPr>
        <w:t xml:space="preserve"> Does he ever sing his own song?”                       </w:t>
      </w:r>
    </w:p>
    <w:p w:rsidR="00DB1978" w:rsidRPr="000636E7" w:rsidRDefault="000636E7" w:rsidP="00DB1978">
      <w:pPr>
        <w:pStyle w:val="ListParagraph"/>
        <w:numPr>
          <w:ilvl w:val="0"/>
          <w:numId w:val="5"/>
        </w:numPr>
        <w:rPr>
          <w:b/>
          <w:i/>
        </w:rPr>
      </w:pPr>
      <w:r>
        <w:rPr>
          <w:b/>
          <w:i/>
        </w:rPr>
        <w:t>“</w:t>
      </w:r>
      <w:r w:rsidR="00DB1978" w:rsidRPr="000636E7">
        <w:rPr>
          <w:b/>
          <w:i/>
        </w:rPr>
        <w:t>This wasn’t my fight…but Lucas was my friend</w:t>
      </w:r>
      <w:r>
        <w:rPr>
          <w:b/>
          <w:i/>
        </w:rPr>
        <w:t>”</w:t>
      </w:r>
    </w:p>
    <w:p w:rsidR="00DB1978" w:rsidRPr="000636E7" w:rsidRDefault="003E61EA" w:rsidP="00DB1978">
      <w:pPr>
        <w:pStyle w:val="ListParagraph"/>
        <w:numPr>
          <w:ilvl w:val="0"/>
          <w:numId w:val="5"/>
        </w:numPr>
        <w:rPr>
          <w:b/>
          <w:i/>
        </w:rPr>
      </w:pPr>
      <w:r w:rsidRPr="000636E7">
        <w:rPr>
          <w:b/>
          <w:i/>
        </w:rPr>
        <w:t>“A section of the fence had cracked and toppled to the ground. Lucas and I sat in a pile of splintered wood and snarls or barbed wir</w:t>
      </w:r>
      <w:r w:rsidR="000636E7" w:rsidRPr="000636E7">
        <w:rPr>
          <w:b/>
          <w:i/>
        </w:rPr>
        <w:t>e…</w:t>
      </w:r>
      <w:r w:rsidRPr="000636E7">
        <w:rPr>
          <w:b/>
          <w:i/>
        </w:rPr>
        <w:t>around me and Lucas, all that remained was rubble</w:t>
      </w:r>
      <w:r w:rsidR="000636E7" w:rsidRPr="000636E7">
        <w:rPr>
          <w:b/>
          <w:i/>
        </w:rPr>
        <w:t>”</w:t>
      </w:r>
    </w:p>
    <w:p w:rsidR="000636E7" w:rsidRDefault="000636E7" w:rsidP="00DB1978">
      <w:pPr>
        <w:pStyle w:val="ListParagraph"/>
        <w:numPr>
          <w:ilvl w:val="0"/>
          <w:numId w:val="5"/>
        </w:numPr>
        <w:rPr>
          <w:b/>
          <w:i/>
        </w:rPr>
      </w:pPr>
      <w:r w:rsidRPr="000636E7">
        <w:rPr>
          <w:b/>
          <w:i/>
        </w:rPr>
        <w:t>“I thought as we walked, that life must be like the mockingbird’s song – mostly just mimicking the notes and rhythms of other folks…until the day you make up your very own song and decide that’s the one you have to sing”</w:t>
      </w:r>
    </w:p>
    <w:p w:rsidR="000636E7" w:rsidRDefault="000636E7" w:rsidP="000636E7">
      <w:pPr>
        <w:rPr>
          <w:rFonts w:ascii="Cooper Black" w:hAnsi="Cooper Black"/>
          <w:sz w:val="28"/>
          <w:szCs w:val="28"/>
          <w:lang w:val="en-NZ"/>
        </w:rPr>
      </w:pPr>
    </w:p>
    <w:p w:rsidR="00DB1978" w:rsidRPr="000636E7" w:rsidRDefault="00DB1978" w:rsidP="000636E7">
      <w:pPr>
        <w:rPr>
          <w:b/>
          <w:i/>
        </w:rPr>
      </w:pPr>
      <w:r w:rsidRPr="000636E7">
        <w:rPr>
          <w:rFonts w:ascii="Cooper Black" w:hAnsi="Cooper Black"/>
          <w:sz w:val="28"/>
          <w:szCs w:val="28"/>
          <w:lang w:val="en-NZ"/>
        </w:rPr>
        <w:t>Visual and Layout Techniques:</w:t>
      </w:r>
    </w:p>
    <w:p w:rsidR="000636E7" w:rsidRDefault="000636E7" w:rsidP="00DB1978">
      <w:pPr>
        <w:rPr>
          <w:b/>
          <w:i/>
          <w:lang w:val="en-NZ"/>
        </w:rPr>
      </w:pPr>
    </w:p>
    <w:p w:rsidR="00DB1978" w:rsidRPr="00FD78CE" w:rsidRDefault="00DB1978" w:rsidP="00DB1978">
      <w:pPr>
        <w:rPr>
          <w:b/>
          <w:i/>
          <w:lang w:val="en-NZ"/>
        </w:rPr>
      </w:pPr>
      <w:r w:rsidRPr="00FD78CE">
        <w:rPr>
          <w:b/>
          <w:i/>
          <w:lang w:val="en-NZ"/>
        </w:rPr>
        <w:t>Tick at least three techniques you are going to use in your static image</w:t>
      </w:r>
    </w:p>
    <w:p w:rsidR="00DB1978" w:rsidRDefault="00DB1978" w:rsidP="00DB1978">
      <w:pPr>
        <w:ind w:left="360"/>
        <w:rPr>
          <w:lang w:val="en-NZ"/>
        </w:rPr>
      </w:pPr>
    </w:p>
    <w:p w:rsidR="00DB1978" w:rsidRDefault="000636E7" w:rsidP="00DB1978">
      <w:pPr>
        <w:numPr>
          <w:ilvl w:val="0"/>
          <w:numId w:val="3"/>
        </w:numPr>
        <w:rPr>
          <w:lang w:val="en-NZ"/>
        </w:rPr>
      </w:pPr>
      <w:r w:rsidRPr="000636E7">
        <w:rPr>
          <w:lang w:val="en-NZ"/>
        </w:rPr>
        <w:drawing>
          <wp:anchor distT="0" distB="0" distL="114300" distR="114300" simplePos="0" relativeHeight="251661312" behindDoc="1" locked="0" layoutInCell="1" allowOverlap="1" wp14:anchorId="12C0527D" wp14:editId="77293DFA">
            <wp:simplePos x="0" y="0"/>
            <wp:positionH relativeFrom="column">
              <wp:posOffset>4019550</wp:posOffset>
            </wp:positionH>
            <wp:positionV relativeFrom="paragraph">
              <wp:posOffset>28575</wp:posOffset>
            </wp:positionV>
            <wp:extent cx="2486025" cy="3288568"/>
            <wp:effectExtent l="0" t="0" r="0" b="7620"/>
            <wp:wrapNone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32885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1978" w:rsidRPr="00C957D4">
        <w:rPr>
          <w:lang w:val="en-NZ"/>
        </w:rPr>
        <w:t>Dominant Visual Image</w:t>
      </w:r>
    </w:p>
    <w:p w:rsidR="00DB1978" w:rsidRPr="00C957D4" w:rsidRDefault="00DB1978" w:rsidP="00DB1978">
      <w:pPr>
        <w:numPr>
          <w:ilvl w:val="0"/>
          <w:numId w:val="3"/>
        </w:numPr>
        <w:rPr>
          <w:lang w:val="en-NZ"/>
        </w:rPr>
      </w:pPr>
      <w:r>
        <w:rPr>
          <w:lang w:val="en-NZ"/>
        </w:rPr>
        <w:t xml:space="preserve">Centring </w:t>
      </w:r>
    </w:p>
    <w:p w:rsidR="00DB1978" w:rsidRPr="00C957D4" w:rsidRDefault="00DB1978" w:rsidP="00DB1978">
      <w:pPr>
        <w:numPr>
          <w:ilvl w:val="0"/>
          <w:numId w:val="3"/>
        </w:numPr>
        <w:rPr>
          <w:lang w:val="en-NZ"/>
        </w:rPr>
      </w:pPr>
      <w:r w:rsidRPr="00C957D4">
        <w:rPr>
          <w:lang w:val="en-NZ"/>
        </w:rPr>
        <w:t>Balance</w:t>
      </w:r>
    </w:p>
    <w:p w:rsidR="00DB1978" w:rsidRPr="00C957D4" w:rsidRDefault="00DB1978" w:rsidP="00DB1978">
      <w:pPr>
        <w:numPr>
          <w:ilvl w:val="0"/>
          <w:numId w:val="3"/>
        </w:numPr>
        <w:rPr>
          <w:lang w:val="en-NZ"/>
        </w:rPr>
      </w:pPr>
      <w:r w:rsidRPr="00C957D4">
        <w:rPr>
          <w:lang w:val="en-NZ"/>
        </w:rPr>
        <w:t>Rule of Thirds</w:t>
      </w:r>
    </w:p>
    <w:p w:rsidR="00DB1978" w:rsidRPr="00C957D4" w:rsidRDefault="00DB1978" w:rsidP="00DB1978">
      <w:pPr>
        <w:numPr>
          <w:ilvl w:val="0"/>
          <w:numId w:val="3"/>
        </w:numPr>
        <w:rPr>
          <w:lang w:val="en-NZ"/>
        </w:rPr>
      </w:pPr>
      <w:r w:rsidRPr="00C957D4">
        <w:rPr>
          <w:lang w:val="en-NZ"/>
        </w:rPr>
        <w:t>Colour</w:t>
      </w:r>
    </w:p>
    <w:p w:rsidR="00DB1978" w:rsidRPr="00C957D4" w:rsidRDefault="00DB1978" w:rsidP="00DB1978">
      <w:pPr>
        <w:numPr>
          <w:ilvl w:val="0"/>
          <w:numId w:val="3"/>
        </w:numPr>
        <w:rPr>
          <w:lang w:val="en-NZ"/>
        </w:rPr>
      </w:pPr>
      <w:r w:rsidRPr="00C957D4">
        <w:rPr>
          <w:lang w:val="en-NZ"/>
        </w:rPr>
        <w:t>Contrast</w:t>
      </w:r>
    </w:p>
    <w:p w:rsidR="00DB1978" w:rsidRPr="00C957D4" w:rsidRDefault="00DB1978" w:rsidP="00DB1978">
      <w:pPr>
        <w:numPr>
          <w:ilvl w:val="0"/>
          <w:numId w:val="3"/>
        </w:numPr>
      </w:pPr>
      <w:r w:rsidRPr="00C957D4">
        <w:rPr>
          <w:lang w:val="en-NZ"/>
        </w:rPr>
        <w:t>Reverse Print</w:t>
      </w:r>
    </w:p>
    <w:p w:rsidR="00DB1978" w:rsidRPr="00C957D4" w:rsidRDefault="00DB1978" w:rsidP="00DB1978">
      <w:pPr>
        <w:numPr>
          <w:ilvl w:val="0"/>
          <w:numId w:val="3"/>
        </w:numPr>
        <w:rPr>
          <w:lang w:val="en-NZ"/>
        </w:rPr>
      </w:pPr>
      <w:r w:rsidRPr="00C957D4">
        <w:rPr>
          <w:lang w:val="en-NZ"/>
        </w:rPr>
        <w:t>Symbolism</w:t>
      </w:r>
    </w:p>
    <w:p w:rsidR="00DB1978" w:rsidRPr="00C957D4" w:rsidRDefault="00DB1978" w:rsidP="00DB1978">
      <w:pPr>
        <w:numPr>
          <w:ilvl w:val="0"/>
          <w:numId w:val="3"/>
        </w:numPr>
        <w:rPr>
          <w:lang w:val="en-NZ"/>
        </w:rPr>
      </w:pPr>
      <w:r w:rsidRPr="00C957D4">
        <w:rPr>
          <w:lang w:val="en-NZ"/>
        </w:rPr>
        <w:t>Borders</w:t>
      </w:r>
    </w:p>
    <w:p w:rsidR="00DB1978" w:rsidRPr="00C27A38" w:rsidRDefault="00DB1978" w:rsidP="00DB1978">
      <w:pPr>
        <w:numPr>
          <w:ilvl w:val="0"/>
          <w:numId w:val="3"/>
        </w:numPr>
        <w:rPr>
          <w:lang w:val="fr-FR"/>
        </w:rPr>
      </w:pPr>
      <w:r w:rsidRPr="00C957D4">
        <w:rPr>
          <w:lang w:val="fr-FR"/>
        </w:rPr>
        <w:t>Font (style/</w:t>
      </w:r>
      <w:proofErr w:type="spellStart"/>
      <w:r w:rsidRPr="00C957D4">
        <w:rPr>
          <w:lang w:val="fr-FR"/>
        </w:rPr>
        <w:t>shape</w:t>
      </w:r>
      <w:proofErr w:type="spellEnd"/>
      <w:r w:rsidRPr="00C957D4">
        <w:rPr>
          <w:lang w:val="fr-FR"/>
        </w:rPr>
        <w:t>/size/</w:t>
      </w:r>
      <w:proofErr w:type="spellStart"/>
      <w:r w:rsidRPr="00C957D4">
        <w:rPr>
          <w:lang w:val="fr-FR"/>
        </w:rPr>
        <w:t>colour</w:t>
      </w:r>
      <w:proofErr w:type="spellEnd"/>
      <w:r w:rsidRPr="00C957D4">
        <w:rPr>
          <w:lang w:val="fr-FR"/>
        </w:rPr>
        <w:t>)</w:t>
      </w:r>
    </w:p>
    <w:p w:rsidR="00DB1978" w:rsidRPr="00C957D4" w:rsidRDefault="00DB1978" w:rsidP="00DB1978">
      <w:pPr>
        <w:numPr>
          <w:ilvl w:val="0"/>
          <w:numId w:val="3"/>
        </w:numPr>
      </w:pPr>
      <w:r w:rsidRPr="00C957D4">
        <w:rPr>
          <w:lang w:val="en-NZ"/>
        </w:rPr>
        <w:t>Empty Space</w:t>
      </w:r>
    </w:p>
    <w:p w:rsidR="00DB1978" w:rsidRPr="00FD78CE" w:rsidRDefault="00DB1978" w:rsidP="00DB1978">
      <w:pPr>
        <w:rPr>
          <w:sz w:val="40"/>
          <w:szCs w:val="40"/>
        </w:rPr>
      </w:pPr>
    </w:p>
    <w:p w:rsidR="00DB1978" w:rsidRDefault="00DB1978" w:rsidP="00DB1978">
      <w:pPr>
        <w:rPr>
          <w:lang w:val="en-NZ"/>
        </w:rPr>
      </w:pPr>
      <w:r>
        <w:rPr>
          <w:rFonts w:ascii="Cooper Black" w:hAnsi="Cooper Black"/>
          <w:sz w:val="28"/>
          <w:szCs w:val="28"/>
          <w:lang w:val="en-NZ"/>
        </w:rPr>
        <w:t>Writing your commentary:</w:t>
      </w:r>
      <w:r w:rsidRPr="00FD78CE">
        <w:rPr>
          <w:lang w:val="en-NZ"/>
        </w:rPr>
        <w:t xml:space="preserve"> </w:t>
      </w:r>
    </w:p>
    <w:p w:rsidR="00DB1978" w:rsidRPr="00FD78CE" w:rsidRDefault="00DB1978" w:rsidP="00DB1978">
      <w:pPr>
        <w:rPr>
          <w:b/>
          <w:i/>
          <w:lang w:val="en-NZ"/>
        </w:rPr>
      </w:pPr>
      <w:r w:rsidRPr="00FD78CE">
        <w:rPr>
          <w:b/>
          <w:i/>
          <w:lang w:val="en-NZ"/>
        </w:rPr>
        <w:t>(Use the following starters to help you with your commentary)</w:t>
      </w:r>
    </w:p>
    <w:p w:rsidR="00DB1978" w:rsidRDefault="00DB1978" w:rsidP="00DB1978">
      <w:pPr>
        <w:rPr>
          <w:lang w:val="en-NZ"/>
        </w:rPr>
      </w:pPr>
    </w:p>
    <w:p w:rsidR="00DB1978" w:rsidRDefault="00DB1978" w:rsidP="00DB1978">
      <w:pPr>
        <w:rPr>
          <w:lang w:val="en-NZ"/>
        </w:rPr>
      </w:pPr>
      <w:r>
        <w:rPr>
          <w:lang w:val="en-NZ"/>
        </w:rPr>
        <w:t>The main idea in my static image is …</w:t>
      </w:r>
    </w:p>
    <w:p w:rsidR="00DB1978" w:rsidRDefault="00DB1978" w:rsidP="00DB1978">
      <w:pPr>
        <w:rPr>
          <w:lang w:val="en-NZ"/>
        </w:rPr>
      </w:pPr>
    </w:p>
    <w:p w:rsidR="00DB1978" w:rsidRDefault="00DB1978" w:rsidP="00DB1978">
      <w:pPr>
        <w:rPr>
          <w:lang w:val="en-NZ"/>
        </w:rPr>
      </w:pPr>
      <w:r>
        <w:rPr>
          <w:lang w:val="en-NZ"/>
        </w:rPr>
        <w:t>The quote I have chosen which shows this idea is … It shows this idea because……</w:t>
      </w:r>
    </w:p>
    <w:p w:rsidR="00DB1978" w:rsidRDefault="00DB1978" w:rsidP="00DB1978">
      <w:pPr>
        <w:rPr>
          <w:lang w:val="en-NZ"/>
        </w:rPr>
      </w:pPr>
    </w:p>
    <w:p w:rsidR="00DB1978" w:rsidRDefault="00DB1978" w:rsidP="00DB1978">
      <w:pPr>
        <w:rPr>
          <w:lang w:val="en-NZ"/>
        </w:rPr>
      </w:pPr>
      <w:r>
        <w:rPr>
          <w:lang w:val="en-NZ"/>
        </w:rPr>
        <w:t>My quote links to the images I have chosen because …</w:t>
      </w:r>
    </w:p>
    <w:p w:rsidR="00DB1978" w:rsidRDefault="00DB1978" w:rsidP="00DB1978">
      <w:pPr>
        <w:rPr>
          <w:lang w:val="en-NZ"/>
        </w:rPr>
      </w:pPr>
    </w:p>
    <w:p w:rsidR="00DB1978" w:rsidRDefault="00DB1978" w:rsidP="00DB1978">
      <w:pPr>
        <w:rPr>
          <w:lang w:val="en-NZ"/>
        </w:rPr>
      </w:pPr>
      <w:r>
        <w:rPr>
          <w:lang w:val="en-NZ"/>
        </w:rPr>
        <w:t>The first technique I ha</w:t>
      </w:r>
      <w:r w:rsidR="000636E7">
        <w:rPr>
          <w:lang w:val="en-NZ"/>
        </w:rPr>
        <w:t>ve used in my static image is …For example…</w:t>
      </w:r>
    </w:p>
    <w:p w:rsidR="00DB1978" w:rsidRDefault="00DB1978" w:rsidP="00DB1978">
      <w:pPr>
        <w:rPr>
          <w:lang w:val="en-NZ"/>
        </w:rPr>
      </w:pPr>
      <w:r>
        <w:rPr>
          <w:lang w:val="en-NZ"/>
        </w:rPr>
        <w:t xml:space="preserve">It helps show this idea because …  </w:t>
      </w:r>
    </w:p>
    <w:p w:rsidR="00DB1978" w:rsidRDefault="00DB1978" w:rsidP="00DB1978">
      <w:pPr>
        <w:rPr>
          <w:lang w:val="en-NZ"/>
        </w:rPr>
      </w:pPr>
    </w:p>
    <w:p w:rsidR="00DB1978" w:rsidRDefault="00DB1978" w:rsidP="00DB1978">
      <w:pPr>
        <w:rPr>
          <w:lang w:val="en-NZ"/>
        </w:rPr>
      </w:pPr>
      <w:r>
        <w:rPr>
          <w:lang w:val="en-NZ"/>
        </w:rPr>
        <w:t>The second technique I ha</w:t>
      </w:r>
      <w:r w:rsidR="000636E7">
        <w:rPr>
          <w:lang w:val="en-NZ"/>
        </w:rPr>
        <w:t>ve used in my static image is …For example…</w:t>
      </w:r>
    </w:p>
    <w:p w:rsidR="00DB1978" w:rsidRDefault="00DB1978" w:rsidP="00DB1978">
      <w:pPr>
        <w:rPr>
          <w:lang w:val="en-NZ"/>
        </w:rPr>
      </w:pPr>
      <w:r>
        <w:rPr>
          <w:lang w:val="en-NZ"/>
        </w:rPr>
        <w:t>It helps show this idea because …</w:t>
      </w:r>
    </w:p>
    <w:p w:rsidR="00DB1978" w:rsidRDefault="00DB1978" w:rsidP="00DB1978">
      <w:pPr>
        <w:rPr>
          <w:lang w:val="en-NZ"/>
        </w:rPr>
      </w:pPr>
    </w:p>
    <w:p w:rsidR="00DB1978" w:rsidRDefault="00DB1978" w:rsidP="00DB1978">
      <w:pPr>
        <w:rPr>
          <w:lang w:val="en-NZ"/>
        </w:rPr>
      </w:pPr>
      <w:r>
        <w:rPr>
          <w:lang w:val="en-NZ"/>
        </w:rPr>
        <w:t xml:space="preserve">Lastly </w:t>
      </w:r>
      <w:r w:rsidR="00E02F67">
        <w:rPr>
          <w:lang w:val="en-NZ"/>
        </w:rPr>
        <w:t xml:space="preserve">I have used the technique of … </w:t>
      </w:r>
      <w:r>
        <w:rPr>
          <w:lang w:val="en-NZ"/>
        </w:rPr>
        <w:t xml:space="preserve">in my static image. </w:t>
      </w:r>
      <w:proofErr w:type="gramStart"/>
      <w:r w:rsidR="000636E7">
        <w:rPr>
          <w:lang w:val="en-NZ"/>
        </w:rPr>
        <w:t>For example…</w:t>
      </w:r>
      <w:proofErr w:type="gramEnd"/>
    </w:p>
    <w:p w:rsidR="00DB1978" w:rsidRDefault="00DB1978" w:rsidP="00DB1978">
      <w:pPr>
        <w:rPr>
          <w:lang w:val="en-NZ"/>
        </w:rPr>
      </w:pPr>
      <w:r>
        <w:rPr>
          <w:lang w:val="en-NZ"/>
        </w:rPr>
        <w:t xml:space="preserve">It helps show this idea because … </w:t>
      </w:r>
    </w:p>
    <w:p w:rsidR="00DB1978" w:rsidRDefault="00DB1978" w:rsidP="00DB1978">
      <w:pPr>
        <w:rPr>
          <w:rFonts w:ascii="Cooper Black" w:hAnsi="Cooper Black"/>
          <w:sz w:val="28"/>
          <w:szCs w:val="28"/>
          <w:lang w:val="en-NZ"/>
        </w:rPr>
      </w:pPr>
    </w:p>
    <w:p w:rsidR="00DB1978" w:rsidRDefault="004335CB" w:rsidP="00DB1978">
      <w:pPr>
        <w:rPr>
          <w:rFonts w:ascii="Cooper Black" w:hAnsi="Cooper Black"/>
          <w:sz w:val="28"/>
          <w:szCs w:val="28"/>
          <w:lang w:val="en-NZ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60288" behindDoc="0" locked="0" layoutInCell="1" allowOverlap="1" wp14:anchorId="2D3E92B0" wp14:editId="548E36BD">
            <wp:simplePos x="0" y="0"/>
            <wp:positionH relativeFrom="column">
              <wp:posOffset>4098290</wp:posOffset>
            </wp:positionH>
            <wp:positionV relativeFrom="paragraph">
              <wp:posOffset>13970</wp:posOffset>
            </wp:positionV>
            <wp:extent cx="2410460" cy="1991360"/>
            <wp:effectExtent l="152400" t="171450" r="142240" b="18034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4W3DUZ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62829">
                      <a:off x="0" y="0"/>
                      <a:ext cx="2410460" cy="19913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978" w:rsidRPr="00613DA9" w:rsidRDefault="00DB1978" w:rsidP="00DB1978">
      <w:pPr>
        <w:rPr>
          <w:rFonts w:ascii="Cooper Black" w:hAnsi="Cooper Black"/>
          <w:sz w:val="28"/>
          <w:szCs w:val="28"/>
          <w:lang w:val="en-NZ"/>
        </w:rPr>
      </w:pPr>
      <w:r>
        <w:rPr>
          <w:rFonts w:ascii="Cooper Black" w:hAnsi="Cooper Black"/>
          <w:sz w:val="28"/>
          <w:szCs w:val="28"/>
          <w:lang w:val="en-NZ"/>
        </w:rPr>
        <w:t>Assessment Criteria:</w:t>
      </w:r>
    </w:p>
    <w:p w:rsidR="00DB1978" w:rsidRDefault="00DB1978" w:rsidP="00DB1978">
      <w:pPr>
        <w:rPr>
          <w:lang w:val="en-NZ"/>
        </w:rPr>
      </w:pPr>
    </w:p>
    <w:p w:rsidR="00DB1978" w:rsidRPr="00613DA9" w:rsidRDefault="00DB1978" w:rsidP="00DB1978">
      <w:pPr>
        <w:rPr>
          <w:lang w:val="en-NZ"/>
        </w:rPr>
      </w:pPr>
      <w:r w:rsidRPr="00613DA9">
        <w:rPr>
          <w:lang w:val="en-NZ"/>
        </w:rPr>
        <w:t>You will be assessed on:</w:t>
      </w:r>
    </w:p>
    <w:p w:rsidR="00DB1978" w:rsidRPr="00613DA9" w:rsidRDefault="00DB1978" w:rsidP="00DB1978">
      <w:pPr>
        <w:rPr>
          <w:lang w:val="en-NZ"/>
        </w:rPr>
      </w:pPr>
    </w:p>
    <w:p w:rsidR="00DB1978" w:rsidRPr="00613DA9" w:rsidRDefault="00DB1978" w:rsidP="00DB1978">
      <w:pPr>
        <w:numPr>
          <w:ilvl w:val="0"/>
          <w:numId w:val="4"/>
        </w:numPr>
        <w:rPr>
          <w:lang w:val="en-NZ"/>
        </w:rPr>
      </w:pPr>
      <w:r w:rsidRPr="00613DA9">
        <w:rPr>
          <w:lang w:val="en-NZ"/>
        </w:rPr>
        <w:t>How well you communicate the main idea of your text.</w:t>
      </w:r>
    </w:p>
    <w:p w:rsidR="00DB1978" w:rsidRPr="00613DA9" w:rsidRDefault="00DB1978" w:rsidP="00DB1978">
      <w:pPr>
        <w:numPr>
          <w:ilvl w:val="0"/>
          <w:numId w:val="4"/>
        </w:numPr>
        <w:rPr>
          <w:lang w:val="en-NZ"/>
        </w:rPr>
      </w:pPr>
      <w:r w:rsidRPr="00613DA9">
        <w:rPr>
          <w:lang w:val="en-NZ"/>
        </w:rPr>
        <w:t>How effectively you have combined verbal and visual techniques. (text and images)</w:t>
      </w:r>
    </w:p>
    <w:p w:rsidR="00DD507C" w:rsidRDefault="00DB1978" w:rsidP="00DB1978">
      <w:pPr>
        <w:numPr>
          <w:ilvl w:val="0"/>
          <w:numId w:val="4"/>
        </w:numPr>
      </w:pPr>
      <w:r w:rsidRPr="00613DA9">
        <w:rPr>
          <w:lang w:val="en-NZ"/>
        </w:rPr>
        <w:t>How clearly you identify and explain the techniques you have used in your image</w:t>
      </w:r>
    </w:p>
    <w:sectPr w:rsidR="00DD507C" w:rsidSect="00DB19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21504_"/>
      </v:shape>
    </w:pict>
  </w:numPicBullet>
  <w:abstractNum w:abstractNumId="0">
    <w:nsid w:val="0EC123B4"/>
    <w:multiLevelType w:val="hybridMultilevel"/>
    <w:tmpl w:val="5A222C40"/>
    <w:lvl w:ilvl="0" w:tplc="1730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346A1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05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64D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E4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E60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1E86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2CA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62C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F47674F"/>
    <w:multiLevelType w:val="hybridMultilevel"/>
    <w:tmpl w:val="06F68C52"/>
    <w:lvl w:ilvl="0" w:tplc="077C7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D2E8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4410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668C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4C72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2C69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E4C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AAA0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BA68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8A28B5"/>
    <w:multiLevelType w:val="hybridMultilevel"/>
    <w:tmpl w:val="B70E1B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837265"/>
    <w:multiLevelType w:val="hybridMultilevel"/>
    <w:tmpl w:val="A594B2A0"/>
    <w:lvl w:ilvl="0" w:tplc="DD2EB7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6A1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05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64D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E4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E60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1E86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2CA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62C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6EB7A34"/>
    <w:multiLevelType w:val="hybridMultilevel"/>
    <w:tmpl w:val="BBA67762"/>
    <w:lvl w:ilvl="0" w:tplc="44E6C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687B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1867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AE5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3872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D43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00D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9E4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3A8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4B76689"/>
    <w:multiLevelType w:val="hybridMultilevel"/>
    <w:tmpl w:val="84B8F236"/>
    <w:lvl w:ilvl="0" w:tplc="940AE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78"/>
    <w:rsid w:val="000636E7"/>
    <w:rsid w:val="003E61EA"/>
    <w:rsid w:val="004335CB"/>
    <w:rsid w:val="00D836E9"/>
    <w:rsid w:val="00DB1978"/>
    <w:rsid w:val="00DD507C"/>
    <w:rsid w:val="00E0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978"/>
    <w:rPr>
      <w:rFonts w:ascii="Times New Roman" w:eastAsia="Times New Roman" w:hAnsi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9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36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6E7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978"/>
    <w:rPr>
      <w:rFonts w:ascii="Times New Roman" w:eastAsia="Times New Roman" w:hAnsi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9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36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6E7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microsoft.com/office/2007/relationships/stylesWithEffects" Target="stylesWithEffect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Westlake Girls High School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Gillaly</dc:creator>
  <cp:lastModifiedBy>Julie Gillaly</cp:lastModifiedBy>
  <cp:revision>3</cp:revision>
  <cp:lastPrinted>2012-05-31T21:00:00Z</cp:lastPrinted>
  <dcterms:created xsi:type="dcterms:W3CDTF">2012-05-31T20:26:00Z</dcterms:created>
  <dcterms:modified xsi:type="dcterms:W3CDTF">2012-05-31T21:02:00Z</dcterms:modified>
</cp:coreProperties>
</file>